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22EBE" w14:textId="77777777" w:rsidR="005779C9" w:rsidRPr="00DB1D16" w:rsidRDefault="005779C9" w:rsidP="00DB1D16">
      <w:pPr>
        <w:widowControl w:val="0"/>
        <w:autoSpaceDE w:val="0"/>
        <w:autoSpaceDN w:val="0"/>
        <w:spacing w:before="1" w:after="0" w:line="240" w:lineRule="auto"/>
        <w:ind w:right="146"/>
        <w:jc w:val="right"/>
        <w:rPr>
          <w:rFonts w:eastAsia="Times New Roman" w:cstheme="minorHAnsi"/>
          <w:b/>
          <w:bCs/>
        </w:rPr>
      </w:pPr>
      <w:r w:rsidRPr="00DB1D16">
        <w:rPr>
          <w:rFonts w:eastAsia="Times New Roman" w:cstheme="minorHAnsi"/>
          <w:b/>
          <w:bCs/>
        </w:rPr>
        <w:t>AL</w:t>
      </w:r>
      <w:r w:rsidRPr="00DB1D16">
        <w:rPr>
          <w:rFonts w:eastAsia="Times New Roman" w:cstheme="minorHAnsi"/>
          <w:b/>
          <w:bCs/>
          <w:spacing w:val="-10"/>
        </w:rPr>
        <w:t xml:space="preserve"> </w:t>
      </w:r>
      <w:r w:rsidRPr="00DB1D16">
        <w:rPr>
          <w:rFonts w:eastAsia="Times New Roman" w:cstheme="minorHAnsi"/>
          <w:b/>
          <w:bCs/>
        </w:rPr>
        <w:t>COMUNE</w:t>
      </w:r>
      <w:r w:rsidRPr="00DB1D16">
        <w:rPr>
          <w:rFonts w:eastAsia="Times New Roman" w:cstheme="minorHAnsi"/>
          <w:b/>
          <w:bCs/>
          <w:spacing w:val="-6"/>
        </w:rPr>
        <w:t xml:space="preserve"> </w:t>
      </w:r>
      <w:r w:rsidRPr="00DB1D16">
        <w:rPr>
          <w:rFonts w:eastAsia="Times New Roman" w:cstheme="minorHAnsi"/>
          <w:b/>
          <w:bCs/>
        </w:rPr>
        <w:t>DI</w:t>
      </w:r>
      <w:r w:rsidRPr="00DB1D16">
        <w:rPr>
          <w:rFonts w:eastAsia="Times New Roman" w:cstheme="minorHAnsi"/>
          <w:b/>
          <w:bCs/>
          <w:spacing w:val="-10"/>
        </w:rPr>
        <w:t xml:space="preserve"> </w:t>
      </w:r>
      <w:r w:rsidRPr="00DB1D16">
        <w:rPr>
          <w:rFonts w:eastAsia="Times New Roman" w:cstheme="minorHAnsi"/>
          <w:b/>
          <w:bCs/>
        </w:rPr>
        <w:t>GINOSA</w:t>
      </w:r>
      <w:r w:rsidRPr="00DB1D16">
        <w:rPr>
          <w:rFonts w:eastAsia="Times New Roman" w:cstheme="minorHAnsi"/>
          <w:b/>
          <w:bCs/>
          <w:spacing w:val="-9"/>
        </w:rPr>
        <w:t xml:space="preserve"> </w:t>
      </w:r>
      <w:r w:rsidRPr="00DB1D16">
        <w:rPr>
          <w:rFonts w:eastAsia="Times New Roman" w:cstheme="minorHAnsi"/>
          <w:b/>
          <w:bCs/>
        </w:rPr>
        <w:t>(TA)</w:t>
      </w:r>
    </w:p>
    <w:p w14:paraId="677827E1" w14:textId="77777777" w:rsidR="005779C9" w:rsidRPr="00DB1D16" w:rsidRDefault="005779C9" w:rsidP="00DB1D16">
      <w:pPr>
        <w:widowControl w:val="0"/>
        <w:autoSpaceDE w:val="0"/>
        <w:autoSpaceDN w:val="0"/>
        <w:spacing w:before="6" w:after="0" w:line="240" w:lineRule="auto"/>
        <w:ind w:right="113"/>
        <w:jc w:val="right"/>
        <w:rPr>
          <w:rFonts w:eastAsia="Times New Roman" w:cstheme="minorHAnsi"/>
          <w:b/>
          <w:bCs/>
        </w:rPr>
      </w:pPr>
      <w:r w:rsidRPr="00DB1D16">
        <w:rPr>
          <w:rFonts w:eastAsia="Times New Roman" w:cstheme="minorHAnsi"/>
          <w:b/>
          <w:bCs/>
        </w:rPr>
        <w:t>Piazza Marconi, 1</w:t>
      </w:r>
      <w:r w:rsidRPr="00DB1D16">
        <w:rPr>
          <w:rFonts w:eastAsia="Times New Roman" w:cstheme="minorHAnsi"/>
          <w:b/>
          <w:bCs/>
          <w:spacing w:val="53"/>
        </w:rPr>
        <w:t xml:space="preserve"> </w:t>
      </w:r>
      <w:r w:rsidR="00273768" w:rsidRPr="00DB1D16">
        <w:rPr>
          <w:rFonts w:eastAsia="Times New Roman" w:cstheme="minorHAnsi"/>
          <w:b/>
          <w:bCs/>
        </w:rPr>
        <w:t>–</w:t>
      </w:r>
      <w:r w:rsidRPr="00DB1D16">
        <w:rPr>
          <w:rFonts w:eastAsia="Times New Roman" w:cstheme="minorHAnsi"/>
          <w:b/>
          <w:bCs/>
          <w:spacing w:val="-4"/>
        </w:rPr>
        <w:t xml:space="preserve"> </w:t>
      </w:r>
      <w:r w:rsidRPr="00DB1D16">
        <w:rPr>
          <w:rFonts w:eastAsia="Times New Roman" w:cstheme="minorHAnsi"/>
          <w:b/>
          <w:bCs/>
        </w:rPr>
        <w:t>GINOSA</w:t>
      </w:r>
    </w:p>
    <w:p w14:paraId="079EE27F" w14:textId="4A9F8652" w:rsidR="00273768" w:rsidRPr="00AF7A17" w:rsidRDefault="00111481" w:rsidP="00DB1D16">
      <w:pPr>
        <w:widowControl w:val="0"/>
        <w:autoSpaceDE w:val="0"/>
        <w:autoSpaceDN w:val="0"/>
        <w:spacing w:before="6" w:after="0" w:line="240" w:lineRule="auto"/>
        <w:ind w:right="113"/>
        <w:jc w:val="right"/>
        <w:rPr>
          <w:rStyle w:val="Collegamentoipertestuale"/>
          <w:rFonts w:cstheme="minorHAnsi"/>
        </w:rPr>
      </w:pPr>
      <w:r w:rsidRPr="00AF7A17">
        <w:rPr>
          <w:rStyle w:val="Collegamentoipertestuale"/>
          <w:rFonts w:eastAsia="Times New Roman" w:cstheme="minorHAnsi"/>
        </w:rPr>
        <w:t>llpp.</w:t>
      </w:r>
      <w:hyperlink r:id="rId8" w:history="1">
        <w:r w:rsidRPr="00AF7A17">
          <w:rPr>
            <w:rStyle w:val="Collegamentoipertestuale"/>
            <w:rFonts w:eastAsia="Times New Roman" w:cstheme="minorHAnsi"/>
          </w:rPr>
          <w:t>comuneginosa@pec.rupar.puglia.it</w:t>
        </w:r>
      </w:hyperlink>
      <w:r w:rsidR="00273768" w:rsidRPr="00AF7A17">
        <w:rPr>
          <w:rStyle w:val="Collegamentoipertestuale"/>
          <w:rFonts w:cstheme="minorHAnsi"/>
        </w:rPr>
        <w:t xml:space="preserve"> </w:t>
      </w:r>
    </w:p>
    <w:p w14:paraId="10492DC1" w14:textId="77777777" w:rsidR="005779C9" w:rsidRPr="00AF7A17" w:rsidRDefault="005779C9" w:rsidP="00403708">
      <w:pPr>
        <w:widowControl w:val="0"/>
        <w:autoSpaceDE w:val="0"/>
        <w:autoSpaceDN w:val="0"/>
        <w:spacing w:before="2" w:after="0" w:line="360" w:lineRule="auto"/>
        <w:rPr>
          <w:rFonts w:eastAsia="Times New Roman" w:cstheme="minorHAnsi"/>
        </w:rPr>
      </w:pPr>
    </w:p>
    <w:p w14:paraId="4F7D9C9D" w14:textId="77777777" w:rsidR="004C76F1" w:rsidRPr="000E2BB6" w:rsidRDefault="005779C9" w:rsidP="004C76F1">
      <w:pPr>
        <w:jc w:val="both"/>
        <w:rPr>
          <w:rFonts w:cstheme="minorHAnsi"/>
          <w:b/>
          <w:bCs/>
          <w:caps/>
        </w:rPr>
      </w:pPr>
      <w:r w:rsidRPr="00AF7A17">
        <w:rPr>
          <w:rFonts w:eastAsia="Times New Roman" w:cstheme="minorHAnsi"/>
          <w:b/>
        </w:rPr>
        <w:t xml:space="preserve">OGGETTO: </w:t>
      </w:r>
      <w:r w:rsidR="004C76F1">
        <w:rPr>
          <w:rFonts w:cstheme="minorHAnsi"/>
          <w:b/>
          <w:bCs/>
        </w:rPr>
        <w:t>A</w:t>
      </w:r>
      <w:r w:rsidR="004C76F1" w:rsidRPr="000E2BB6">
        <w:rPr>
          <w:rFonts w:cstheme="minorHAnsi"/>
          <w:b/>
          <w:bCs/>
        </w:rPr>
        <w:t>VVISO ESPLORATIVO PER L’ACQUISIZIONE DI MANIFESTAZIONE DI INTERESSE FINALIZZATO ALL’INDIVIDUAZIONE DI OPERATORI ECONOMICI INTERESSATI ALL’AFFIDAMENTO, MEDIANTE PROCEDURA NEGOZIATA, AI SENSI DELL’ART. 1, C.2 LETT.  B)  DEL D.L.  N.  N.  76/2020, CONVERTITO DALLA L.  N.  120/2020, COME MODIFICATO DAL D.L.  N.  77/2021 CONVERTITO DALLA L.  N.  108/2021, DELL’</w:t>
      </w:r>
      <w:r w:rsidR="004C76F1" w:rsidRPr="000E2BB6">
        <w:rPr>
          <w:rFonts w:cstheme="minorHAnsi"/>
          <w:b/>
          <w:bCs/>
          <w:caps/>
        </w:rPr>
        <w:t>affidamento congiunto del servizio di progettazione definitiva</w:t>
      </w:r>
      <w:r w:rsidR="004C76F1">
        <w:rPr>
          <w:rFonts w:cstheme="minorHAnsi"/>
          <w:b/>
          <w:bCs/>
          <w:caps/>
        </w:rPr>
        <w:t>/</w:t>
      </w:r>
      <w:r w:rsidR="004C76F1" w:rsidRPr="000E2BB6">
        <w:rPr>
          <w:rFonts w:cstheme="minorHAnsi"/>
          <w:b/>
          <w:bCs/>
          <w:caps/>
        </w:rPr>
        <w:t>Esecutiva e dell’esecuzione dei lavori di "</w:t>
      </w:r>
      <w:bookmarkStart w:id="0" w:name="_Hlk128728146"/>
      <w:r w:rsidR="004C76F1" w:rsidRPr="00F80E18">
        <w:rPr>
          <w:rFonts w:cstheme="minorHAnsi"/>
          <w:b/>
          <w:bCs/>
          <w:caps/>
        </w:rPr>
        <w:t>REALIZZAZIONE DI UN ASILO NIDO IN VIA F.LLI MATERANO A GINOSA</w:t>
      </w:r>
      <w:r w:rsidR="004C76F1">
        <w:rPr>
          <w:rFonts w:cstheme="minorHAnsi"/>
          <w:b/>
          <w:bCs/>
          <w:caps/>
        </w:rPr>
        <w:t xml:space="preserve">” </w:t>
      </w:r>
      <w:bookmarkEnd w:id="0"/>
    </w:p>
    <w:p w14:paraId="7B2A2034" w14:textId="02F4D48B"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IL/LA SOTTOSCRITTO/A ___________________________________________________________________</w:t>
      </w:r>
    </w:p>
    <w:p w14:paraId="1A22604E" w14:textId="57C7A301"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CODICE FISCALE _________________________________________________________________________</w:t>
      </w:r>
      <w:r w:rsidR="00DB1D16">
        <w:rPr>
          <w:rFonts w:eastAsia="Times New Roman" w:cstheme="minorHAnsi"/>
          <w:spacing w:val="-1"/>
        </w:rPr>
        <w:t>_</w:t>
      </w:r>
    </w:p>
    <w:p w14:paraId="33D55C17" w14:textId="17880229"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NELLA SUA QUALITÀ DI ___________________________________________________________________</w:t>
      </w:r>
      <w:r w:rsidR="00DB1D16">
        <w:rPr>
          <w:rFonts w:eastAsia="Times New Roman" w:cstheme="minorHAnsi"/>
          <w:spacing w:val="-1"/>
        </w:rPr>
        <w:t>_</w:t>
      </w:r>
    </w:p>
    <w:p w14:paraId="1B3AAA56" w14:textId="626DB8B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AUTORIZZATO A RAPPRESENTARE LEGALMENTE L’IMPRESA:______________________________________</w:t>
      </w:r>
    </w:p>
    <w:p w14:paraId="34A55FC3" w14:textId="77777777" w:rsidR="00EC535C" w:rsidRPr="00AF7A17" w:rsidRDefault="00EC535C" w:rsidP="004C76F1">
      <w:pPr>
        <w:widowControl w:val="0"/>
        <w:autoSpaceDE w:val="0"/>
        <w:autoSpaceDN w:val="0"/>
        <w:spacing w:before="120" w:after="0" w:line="360" w:lineRule="auto"/>
        <w:ind w:left="113"/>
        <w:jc w:val="center"/>
        <w:rPr>
          <w:rFonts w:eastAsia="Times New Roman" w:cstheme="minorHAnsi"/>
          <w:b/>
          <w:bCs/>
          <w:spacing w:val="-1"/>
        </w:rPr>
      </w:pPr>
      <w:r w:rsidRPr="00AF7A17">
        <w:rPr>
          <w:rFonts w:eastAsia="Times New Roman" w:cstheme="minorHAnsi"/>
          <w:b/>
          <w:bCs/>
          <w:spacing w:val="-1"/>
        </w:rPr>
        <w:t>Dati generali dell’Impresa</w:t>
      </w:r>
    </w:p>
    <w:p w14:paraId="4757905C" w14:textId="793B850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RAGIONE SOCIALE ________________________________________________________________________</w:t>
      </w:r>
    </w:p>
    <w:p w14:paraId="0549EF12" w14:textId="47FD90D8"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FORMA GIURIDICA _______________________________________________________________________</w:t>
      </w:r>
    </w:p>
    <w:p w14:paraId="00652A42" w14:textId="65AA7CC4"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P.IVA______________________________________COD. FISCALE _________________________________</w:t>
      </w:r>
    </w:p>
    <w:p w14:paraId="4412D99A" w14:textId="3F56C3F5"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SEDE LEGALE ___________________________________________________ PROV (____) CAP __________</w:t>
      </w:r>
    </w:p>
    <w:p w14:paraId="2232C88F" w14:textId="1F8AFB2E"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1144CF1F" w14:textId="6C2CFC20"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SEDE OPERATIVA _______________________________________________ PROV (____) CAP ___________</w:t>
      </w:r>
    </w:p>
    <w:p w14:paraId="17CAA272" w14:textId="16DDBA4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53C69C25" w14:textId="024A8D0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INDIRIZZO ATTIVITÀ ______________________________________________ PROV (____) CAP __________</w:t>
      </w:r>
    </w:p>
    <w:p w14:paraId="05612225" w14:textId="1C45845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3901CB2D" w14:textId="0FD8DF06" w:rsidR="00DB1D16"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TELEFONO ________________________ CELLULARE ___________________________________________</w:t>
      </w:r>
      <w:r w:rsidR="00DB1D16">
        <w:rPr>
          <w:rFonts w:eastAsia="Times New Roman" w:cstheme="minorHAnsi"/>
          <w:spacing w:val="-1"/>
        </w:rPr>
        <w:t>_</w:t>
      </w:r>
    </w:p>
    <w:p w14:paraId="716857CD" w14:textId="6BE7DC78"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E-MAIL__________________________________ (PEC) __________________________________________</w:t>
      </w:r>
    </w:p>
    <w:p w14:paraId="4AFD4FC7" w14:textId="0DF0917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REFERENTE PER L’AMMINISTRAZIONE SIG. ___________________________________________________</w:t>
      </w:r>
      <w:r w:rsidR="00DB1D16">
        <w:rPr>
          <w:rFonts w:eastAsia="Times New Roman" w:cstheme="minorHAnsi"/>
          <w:spacing w:val="-1"/>
        </w:rPr>
        <w:t>_</w:t>
      </w:r>
    </w:p>
    <w:p w14:paraId="5F4C008F" w14:textId="77777777" w:rsidR="004C76F1" w:rsidRDefault="004C76F1" w:rsidP="00403708">
      <w:pPr>
        <w:widowControl w:val="0"/>
        <w:autoSpaceDE w:val="0"/>
        <w:autoSpaceDN w:val="0"/>
        <w:spacing w:after="0" w:line="360" w:lineRule="auto"/>
        <w:ind w:left="112"/>
        <w:jc w:val="center"/>
        <w:rPr>
          <w:rFonts w:eastAsia="Times New Roman" w:cstheme="minorHAnsi"/>
          <w:b/>
          <w:bCs/>
          <w:spacing w:val="-1"/>
        </w:rPr>
      </w:pPr>
    </w:p>
    <w:p w14:paraId="5FA6C08A" w14:textId="39D29933" w:rsidR="00EC535C" w:rsidRPr="00AF7A17" w:rsidRDefault="00EC535C" w:rsidP="00403708">
      <w:pPr>
        <w:widowControl w:val="0"/>
        <w:autoSpaceDE w:val="0"/>
        <w:autoSpaceDN w:val="0"/>
        <w:spacing w:after="0" w:line="360" w:lineRule="auto"/>
        <w:ind w:left="112"/>
        <w:jc w:val="center"/>
        <w:rPr>
          <w:rFonts w:eastAsia="Times New Roman" w:cstheme="minorHAnsi"/>
          <w:b/>
          <w:bCs/>
          <w:spacing w:val="-1"/>
        </w:rPr>
      </w:pPr>
      <w:r w:rsidRPr="00AF7A17">
        <w:rPr>
          <w:rFonts w:eastAsia="Times New Roman" w:cstheme="minorHAnsi"/>
          <w:b/>
          <w:bCs/>
          <w:spacing w:val="-1"/>
        </w:rPr>
        <w:t xml:space="preserve">Visto l’avviso pubblico attinente </w:t>
      </w:r>
      <w:r w:rsidR="004C76F1" w:rsidRPr="00AF7A17">
        <w:rPr>
          <w:rFonts w:eastAsia="Times New Roman" w:cstheme="minorHAnsi"/>
          <w:b/>
          <w:bCs/>
          <w:spacing w:val="-1"/>
        </w:rPr>
        <w:t>all’Indagine</w:t>
      </w:r>
      <w:r w:rsidRPr="00AF7A17">
        <w:rPr>
          <w:rFonts w:eastAsia="Times New Roman" w:cstheme="minorHAnsi"/>
          <w:b/>
          <w:bCs/>
          <w:spacing w:val="-1"/>
        </w:rPr>
        <w:t xml:space="preserve"> di mercato in oggetto</w:t>
      </w:r>
    </w:p>
    <w:p w14:paraId="539FB7FF" w14:textId="77777777" w:rsidR="00EC535C" w:rsidRPr="00AF7A17" w:rsidRDefault="00EC535C" w:rsidP="00403708">
      <w:pPr>
        <w:widowControl w:val="0"/>
        <w:autoSpaceDE w:val="0"/>
        <w:autoSpaceDN w:val="0"/>
        <w:spacing w:after="0" w:line="360" w:lineRule="auto"/>
        <w:ind w:left="112"/>
        <w:jc w:val="center"/>
        <w:rPr>
          <w:rFonts w:eastAsia="Times New Roman" w:cstheme="minorHAnsi"/>
          <w:b/>
          <w:bCs/>
        </w:rPr>
      </w:pPr>
      <w:r w:rsidRPr="00AF7A17">
        <w:rPr>
          <w:rFonts w:eastAsia="Times New Roman" w:cstheme="minorHAnsi"/>
          <w:b/>
          <w:bCs/>
        </w:rPr>
        <w:t>MANIFESTA</w:t>
      </w:r>
    </w:p>
    <w:p w14:paraId="0D968BC9" w14:textId="6E324624" w:rsidR="00EC535C" w:rsidRPr="00AF7A17" w:rsidRDefault="00A15DD0" w:rsidP="00403708">
      <w:pPr>
        <w:widowControl w:val="0"/>
        <w:autoSpaceDE w:val="0"/>
        <w:autoSpaceDN w:val="0"/>
        <w:spacing w:after="0" w:line="360" w:lineRule="auto"/>
        <w:ind w:left="112"/>
        <w:jc w:val="center"/>
        <w:rPr>
          <w:rFonts w:eastAsia="Times New Roman" w:cstheme="minorHAnsi"/>
          <w:b/>
          <w:bCs/>
        </w:rPr>
      </w:pPr>
      <w:r>
        <w:rPr>
          <w:rFonts w:eastAsia="Times New Roman" w:cstheme="minorHAnsi"/>
          <w:b/>
          <w:bCs/>
        </w:rPr>
        <w:t xml:space="preserve">Il proprio </w:t>
      </w:r>
      <w:r w:rsidR="00EC535C" w:rsidRPr="00AF7A17">
        <w:rPr>
          <w:rFonts w:eastAsia="Times New Roman" w:cstheme="minorHAnsi"/>
          <w:b/>
          <w:bCs/>
        </w:rPr>
        <w:t>interesse a partecipare alla procedura di gara in oggetto</w:t>
      </w:r>
      <w:r w:rsidR="004C76F1">
        <w:rPr>
          <w:rFonts w:eastAsia="Times New Roman" w:cstheme="minorHAnsi"/>
          <w:b/>
          <w:bCs/>
        </w:rPr>
        <w:t xml:space="preserve"> e</w:t>
      </w:r>
    </w:p>
    <w:p w14:paraId="6DA8E700" w14:textId="14C8E939" w:rsidR="00403708" w:rsidRPr="00AF7A17" w:rsidRDefault="00403708" w:rsidP="00403708">
      <w:pPr>
        <w:widowControl w:val="0"/>
        <w:tabs>
          <w:tab w:val="left" w:pos="472"/>
        </w:tabs>
        <w:autoSpaceDE w:val="0"/>
        <w:autoSpaceDN w:val="0"/>
        <w:spacing w:after="0" w:line="360" w:lineRule="auto"/>
        <w:ind w:left="472"/>
        <w:jc w:val="center"/>
        <w:rPr>
          <w:rFonts w:eastAsia="Times New Roman" w:cstheme="minorHAnsi"/>
          <w:b/>
          <w:bCs/>
        </w:rPr>
      </w:pPr>
      <w:r w:rsidRPr="00AF7A17">
        <w:rPr>
          <w:rFonts w:eastAsia="Times New Roman" w:cstheme="minorHAnsi"/>
          <w:b/>
          <w:bCs/>
        </w:rPr>
        <w:lastRenderedPageBreak/>
        <w:t>DICHIARA di voler partecipare come</w:t>
      </w:r>
    </w:p>
    <w:p w14:paraId="15A2DB83" w14:textId="77777777" w:rsidR="00403708" w:rsidRPr="00AF7A17" w:rsidRDefault="00403708" w:rsidP="00276D44">
      <w:pPr>
        <w:widowControl w:val="0"/>
        <w:autoSpaceDE w:val="0"/>
        <w:autoSpaceDN w:val="0"/>
        <w:adjustRightInd w:val="0"/>
        <w:spacing w:after="0" w:line="312" w:lineRule="auto"/>
        <w:ind w:left="284" w:hanging="284"/>
        <w:rPr>
          <w:rFonts w:eastAsia="ArialMT" w:cstheme="minorHAnsi"/>
        </w:rPr>
      </w:pPr>
      <w:r w:rsidRPr="00AF7A17">
        <w:rPr>
          <w:rFonts w:eastAsia="ArialMT" w:cstheme="minorHAnsi"/>
        </w:rPr>
        <w:t>□ Impresa singola (art. 45, comma 2, lett. a del D. Lgs 50/2016 e s.m.i.):</w:t>
      </w:r>
    </w:p>
    <w:p w14:paraId="62017A70" w14:textId="1DE9544F" w:rsidR="00403708" w:rsidRPr="00AF7A17" w:rsidRDefault="00403708" w:rsidP="00276D44">
      <w:pPr>
        <w:widowControl w:val="0"/>
        <w:autoSpaceDE w:val="0"/>
        <w:autoSpaceDN w:val="0"/>
        <w:adjustRightInd w:val="0"/>
        <w:spacing w:after="0" w:line="312" w:lineRule="auto"/>
        <w:ind w:left="284" w:hanging="284"/>
        <w:rPr>
          <w:rFonts w:eastAsia="ArialMT" w:cstheme="minorHAnsi"/>
        </w:rPr>
      </w:pPr>
      <w:r w:rsidRPr="00AF7A17">
        <w:rPr>
          <w:rFonts w:eastAsia="ArialMT" w:cstheme="minorHAnsi"/>
        </w:rPr>
        <w:t>□ Impresa singola in avvalimento con l’Impresa ……………………………………………. (art. 89, del D. Lgs 50/2016 e s.m.i.);</w:t>
      </w:r>
    </w:p>
    <w:p w14:paraId="6E4DACA1" w14:textId="61C15CDC" w:rsidR="00403708" w:rsidRPr="00AF7A17" w:rsidRDefault="00403708" w:rsidP="00276D44">
      <w:pPr>
        <w:widowControl w:val="0"/>
        <w:autoSpaceDE w:val="0"/>
        <w:autoSpaceDN w:val="0"/>
        <w:adjustRightInd w:val="0"/>
        <w:spacing w:after="0" w:line="312" w:lineRule="auto"/>
        <w:ind w:left="284" w:hanging="284"/>
        <w:rPr>
          <w:rFonts w:eastAsia="ArialMT" w:cstheme="minorHAnsi"/>
        </w:rPr>
      </w:pPr>
      <w:r w:rsidRPr="00AF7A17">
        <w:rPr>
          <w:rFonts w:eastAsia="ArialMT" w:cstheme="minorHAnsi"/>
        </w:rPr>
        <w:t>□ Consorzio fra società cooperative di produzione e lavoro o tra imprese artigiane (art. 45, comma 2, lett. b, del D. Lgs 50/2016e s.m.i. );</w:t>
      </w:r>
    </w:p>
    <w:p w14:paraId="34E49D71" w14:textId="77777777" w:rsidR="00403708" w:rsidRPr="00AF7A17" w:rsidRDefault="00403708" w:rsidP="00276D44">
      <w:pPr>
        <w:widowControl w:val="0"/>
        <w:autoSpaceDE w:val="0"/>
        <w:autoSpaceDN w:val="0"/>
        <w:adjustRightInd w:val="0"/>
        <w:spacing w:after="0" w:line="312" w:lineRule="auto"/>
        <w:ind w:left="284" w:hanging="284"/>
        <w:rPr>
          <w:rFonts w:eastAsia="ArialMT" w:cstheme="minorHAnsi"/>
        </w:rPr>
      </w:pPr>
      <w:r w:rsidRPr="00AF7A17">
        <w:rPr>
          <w:rFonts w:eastAsia="ArialMT" w:cstheme="minorHAnsi"/>
        </w:rPr>
        <w:t>□ Consorzio stabile (art. 45, comma 2, lett. c, del D. Lgs 50/2016 e s.m.i.);</w:t>
      </w:r>
    </w:p>
    <w:p w14:paraId="50D443A0" w14:textId="48FAF9C0" w:rsidR="00403708" w:rsidRPr="00AF7A17" w:rsidRDefault="00403708" w:rsidP="00276D44">
      <w:pPr>
        <w:widowControl w:val="0"/>
        <w:autoSpaceDE w:val="0"/>
        <w:autoSpaceDN w:val="0"/>
        <w:adjustRightInd w:val="0"/>
        <w:spacing w:after="0" w:line="312" w:lineRule="auto"/>
        <w:ind w:left="284" w:hanging="284"/>
        <w:jc w:val="both"/>
        <w:rPr>
          <w:rFonts w:eastAsia="ArialMT" w:cstheme="minorHAnsi"/>
        </w:rPr>
      </w:pPr>
      <w:r w:rsidRPr="00AF7A17">
        <w:rPr>
          <w:rFonts w:eastAsia="ArialMT" w:cstheme="minorHAnsi"/>
        </w:rPr>
        <w:t>□ Mandataria di un Raggruppamento Temporaneo (art. 45, comma 2, lett. d, del D. Lgs 50/2016 e s.m.i.) costituito/non costituito;</w:t>
      </w:r>
    </w:p>
    <w:p w14:paraId="16382C19" w14:textId="07AFD4A6" w:rsidR="00403708" w:rsidRPr="00AF7A17" w:rsidRDefault="00403708" w:rsidP="00276D44">
      <w:pPr>
        <w:widowControl w:val="0"/>
        <w:autoSpaceDE w:val="0"/>
        <w:autoSpaceDN w:val="0"/>
        <w:adjustRightInd w:val="0"/>
        <w:spacing w:after="0" w:line="312" w:lineRule="auto"/>
        <w:ind w:left="284" w:hanging="284"/>
        <w:jc w:val="both"/>
        <w:rPr>
          <w:rFonts w:eastAsia="ArialMT" w:cstheme="minorHAnsi"/>
        </w:rPr>
      </w:pPr>
      <w:r w:rsidRPr="00AF7A17">
        <w:rPr>
          <w:rFonts w:eastAsia="ArialMT" w:cstheme="minorHAnsi"/>
        </w:rPr>
        <w:t>□ Mandataria di un Consorzio Ordinario (art. 45, comma 2, lett. e, del D. Lgs 50/2016 e s.m.i.) costituito/non costituito;</w:t>
      </w:r>
    </w:p>
    <w:p w14:paraId="20A6A9BA" w14:textId="0F4EAFAD" w:rsidR="00403708" w:rsidRPr="00AF7A17" w:rsidRDefault="00403708" w:rsidP="00276D44">
      <w:pPr>
        <w:widowControl w:val="0"/>
        <w:autoSpaceDE w:val="0"/>
        <w:autoSpaceDN w:val="0"/>
        <w:adjustRightInd w:val="0"/>
        <w:spacing w:after="0" w:line="312" w:lineRule="auto"/>
        <w:ind w:left="284" w:hanging="284"/>
        <w:jc w:val="both"/>
        <w:rPr>
          <w:rFonts w:eastAsia="ArialMT" w:cstheme="minorHAnsi"/>
        </w:rPr>
      </w:pPr>
      <w:r w:rsidRPr="00AF7A17">
        <w:rPr>
          <w:rFonts w:eastAsia="ArialMT" w:cstheme="minorHAnsi"/>
        </w:rPr>
        <w:t>□ Mandataria di un G.E.I.E. (art. 45 comma 2 lett. e, del D. Lgs 50/2016 e s.m.i.) con l’Impresa/e ……………………………………………………….. costituito/non costituito.</w:t>
      </w:r>
    </w:p>
    <w:p w14:paraId="5BE55EC8" w14:textId="33E0EEE8" w:rsidR="00403708" w:rsidRPr="00AF7A17" w:rsidRDefault="00403708" w:rsidP="00276D44">
      <w:pPr>
        <w:widowControl w:val="0"/>
        <w:autoSpaceDE w:val="0"/>
        <w:autoSpaceDN w:val="0"/>
        <w:adjustRightInd w:val="0"/>
        <w:spacing w:after="0" w:line="312" w:lineRule="auto"/>
        <w:jc w:val="both"/>
        <w:rPr>
          <w:rFonts w:eastAsia="ArialMT" w:cstheme="minorHAnsi"/>
        </w:rPr>
      </w:pPr>
      <w:r w:rsidRPr="00AF7A17">
        <w:rPr>
          <w:rFonts w:eastAsia="ArialMT" w:cstheme="minorHAnsi"/>
        </w:rPr>
        <w:t>A tal fine, consapevole del fatto che, in caso di mendace dichiarazione, verranno applicate nei suoi riguardi, ai sensi dell’articolo 76 D.P.R. 445/2000 le sanzioni previste dal codice penale e dalle leggi speciali in materia di falsità negli atti, oltre alle conseguenze amministrative previste per le procedure relative agli appalti pubblici, dichiara:</w:t>
      </w:r>
    </w:p>
    <w:p w14:paraId="2E3F5D8A" w14:textId="4CAB1BE3" w:rsidR="00403708" w:rsidRPr="00AF7A17" w:rsidRDefault="00403708" w:rsidP="00276D44">
      <w:pPr>
        <w:widowControl w:val="0"/>
        <w:autoSpaceDE w:val="0"/>
        <w:autoSpaceDN w:val="0"/>
        <w:adjustRightInd w:val="0"/>
        <w:spacing w:after="0" w:line="312" w:lineRule="auto"/>
        <w:jc w:val="both"/>
        <w:rPr>
          <w:rFonts w:eastAsia="ArialMT" w:cstheme="minorHAnsi"/>
        </w:rPr>
      </w:pPr>
      <w:r w:rsidRPr="00AF7A17">
        <w:rPr>
          <w:rFonts w:eastAsia="ArialMT" w:cstheme="minorHAnsi"/>
        </w:rPr>
        <w:t>- di essere iscritta nel Registro delle Imprese della Camera di Commercio di ........................... per attività corrispondente all’appalto da eseguire ed attesta i seguenti dati: numero d’iscrizione ..............………...............… data d'iscrizione..………………………...…</w:t>
      </w:r>
    </w:p>
    <w:p w14:paraId="6B62EBA9" w14:textId="700B5E55" w:rsidR="00403708" w:rsidRPr="00AF7A17" w:rsidRDefault="00403708" w:rsidP="00276D44">
      <w:pPr>
        <w:widowControl w:val="0"/>
        <w:autoSpaceDE w:val="0"/>
        <w:autoSpaceDN w:val="0"/>
        <w:adjustRightInd w:val="0"/>
        <w:spacing w:after="0" w:line="312" w:lineRule="auto"/>
        <w:rPr>
          <w:rFonts w:eastAsia="ArialMT" w:cstheme="minorHAnsi"/>
        </w:rPr>
      </w:pPr>
      <w:r w:rsidRPr="00AF7A17">
        <w:rPr>
          <w:rFonts w:eastAsia="ArialMT" w:cstheme="minorHAnsi"/>
        </w:rPr>
        <w:t xml:space="preserve">- (per le </w:t>
      </w:r>
      <w:proofErr w:type="spellStart"/>
      <w:r w:rsidRPr="00AF7A17">
        <w:rPr>
          <w:rFonts w:eastAsia="ArialMT" w:cstheme="minorHAnsi"/>
        </w:rPr>
        <w:t>Societa</w:t>
      </w:r>
      <w:proofErr w:type="spellEnd"/>
      <w:r w:rsidRPr="00AF7A17">
        <w:rPr>
          <w:rFonts w:eastAsia="ArialMT" w:cstheme="minorHAnsi"/>
        </w:rPr>
        <w:t xml:space="preserve"> cooperative e per i Consorzi di cooperative): Iscrizione all’Albo delle Società Cooperative di ………………………. n. …………………...del ……………………….;</w:t>
      </w:r>
    </w:p>
    <w:p w14:paraId="227F42BD" w14:textId="3A9AB1EE" w:rsidR="00403708" w:rsidRPr="00AF7A17" w:rsidRDefault="00403708" w:rsidP="00276D44">
      <w:pPr>
        <w:widowControl w:val="0"/>
        <w:autoSpaceDE w:val="0"/>
        <w:autoSpaceDN w:val="0"/>
        <w:adjustRightInd w:val="0"/>
        <w:spacing w:after="0" w:line="312" w:lineRule="auto"/>
        <w:jc w:val="both"/>
        <w:rPr>
          <w:rFonts w:eastAsia="ArialMT" w:cstheme="minorHAnsi"/>
        </w:rPr>
      </w:pPr>
      <w:r w:rsidRPr="00AF7A17">
        <w:rPr>
          <w:rFonts w:eastAsia="ArialMT" w:cstheme="minorHAnsi"/>
        </w:rPr>
        <w:t>Nel caso di CONSORZI di cui all’art. 47 e 48 del Codice, indica per quali consorziati il consorzio concorre. Per i consorziati vige il divieto di partecipare alla gara in forma individuale, in altro consorzio o in altro raggruppamento temporaneo; (NB: in caso di aggiudicazione i soggetti assegnatari non potranno essere diversi da quelli indicati);</w:t>
      </w:r>
    </w:p>
    <w:p w14:paraId="07301891" w14:textId="77777777" w:rsidR="00403708" w:rsidRPr="00AF7A17" w:rsidRDefault="00403708" w:rsidP="00276D44">
      <w:pPr>
        <w:widowControl w:val="0"/>
        <w:autoSpaceDE w:val="0"/>
        <w:autoSpaceDN w:val="0"/>
        <w:adjustRightInd w:val="0"/>
        <w:spacing w:after="0" w:line="312" w:lineRule="auto"/>
        <w:rPr>
          <w:rFonts w:eastAsia="ArialMT" w:cstheme="minorHAnsi"/>
        </w:rPr>
      </w:pPr>
      <w:r w:rsidRPr="00AF7A17">
        <w:rPr>
          <w:rFonts w:eastAsia="ArialMT" w:cstheme="minorHAnsi"/>
        </w:rPr>
        <w:t>Consorziati per i quali concorre il consorzio (denominazione, ragione sociale e sede):</w:t>
      </w:r>
    </w:p>
    <w:p w14:paraId="5B2B263A" w14:textId="5E4C7BD2" w:rsidR="00403708" w:rsidRPr="00421DDA" w:rsidRDefault="00403708" w:rsidP="00276D44">
      <w:pPr>
        <w:pStyle w:val="Paragrafoelenco"/>
        <w:numPr>
          <w:ilvl w:val="0"/>
          <w:numId w:val="10"/>
        </w:numPr>
        <w:spacing w:line="312" w:lineRule="auto"/>
        <w:rPr>
          <w:rFonts w:eastAsia="ArialMT" w:cstheme="minorHAnsi"/>
        </w:rPr>
      </w:pPr>
      <w:r w:rsidRPr="00421DDA">
        <w:rPr>
          <w:rFonts w:eastAsia="ArialMT" w:cstheme="minorHAnsi"/>
        </w:rPr>
        <w:t>………………………………………………………………………………………………;</w:t>
      </w:r>
    </w:p>
    <w:p w14:paraId="216657B6" w14:textId="14B1F09B" w:rsidR="00403708" w:rsidRPr="00421DDA" w:rsidRDefault="00403708" w:rsidP="00276D44">
      <w:pPr>
        <w:pStyle w:val="Paragrafoelenco"/>
        <w:numPr>
          <w:ilvl w:val="0"/>
          <w:numId w:val="10"/>
        </w:numPr>
        <w:spacing w:line="312" w:lineRule="auto"/>
        <w:rPr>
          <w:rFonts w:eastAsia="ArialMT" w:cstheme="minorHAnsi"/>
        </w:rPr>
      </w:pPr>
      <w:r w:rsidRPr="00421DDA">
        <w:rPr>
          <w:rFonts w:eastAsia="ArialMT" w:cstheme="minorHAnsi"/>
        </w:rPr>
        <w:t>………………………………………………………………………………………………;</w:t>
      </w:r>
    </w:p>
    <w:p w14:paraId="6E3FB662" w14:textId="7DF9B9F1" w:rsidR="00403708" w:rsidRPr="00421DDA" w:rsidRDefault="00403708" w:rsidP="00276D44">
      <w:pPr>
        <w:pStyle w:val="Paragrafoelenco"/>
        <w:numPr>
          <w:ilvl w:val="0"/>
          <w:numId w:val="10"/>
        </w:numPr>
        <w:spacing w:line="312" w:lineRule="auto"/>
        <w:rPr>
          <w:rFonts w:eastAsia="ArialMT" w:cstheme="minorHAnsi"/>
        </w:rPr>
      </w:pPr>
      <w:r w:rsidRPr="00421DDA">
        <w:rPr>
          <w:rFonts w:eastAsia="ArialMT" w:cstheme="minorHAnsi"/>
        </w:rPr>
        <w:t>………………………………………………………………………………………………</w:t>
      </w:r>
      <w:r w:rsidR="00421DDA">
        <w:rPr>
          <w:rFonts w:eastAsia="ArialMT" w:cstheme="minorHAnsi"/>
        </w:rPr>
        <w:t>.</w:t>
      </w:r>
      <w:r w:rsidR="00421DDA" w:rsidRPr="00421DDA">
        <w:rPr>
          <w:rFonts w:eastAsia="ArialMT" w:cstheme="minorHAnsi"/>
        </w:rPr>
        <w:t>;</w:t>
      </w:r>
    </w:p>
    <w:p w14:paraId="461C54BB" w14:textId="2C7047AC" w:rsidR="00403708" w:rsidRPr="00AF7A17" w:rsidRDefault="00403708" w:rsidP="00276D44">
      <w:pPr>
        <w:widowControl w:val="0"/>
        <w:autoSpaceDE w:val="0"/>
        <w:autoSpaceDN w:val="0"/>
        <w:adjustRightInd w:val="0"/>
        <w:spacing w:after="0" w:line="312" w:lineRule="auto"/>
        <w:jc w:val="both"/>
        <w:rPr>
          <w:rFonts w:eastAsia="ArialMT" w:cstheme="minorHAnsi"/>
        </w:rPr>
      </w:pPr>
      <w:r w:rsidRPr="00AF7A17">
        <w:rPr>
          <w:rFonts w:eastAsia="ArialMT" w:cstheme="minorHAnsi"/>
        </w:rPr>
        <w:t>Nel caso di RAGGRUPPAMENTO TEMPORANEO, CONSORZIO o GEIE non ancora costituiti, gli operatori economici si impegnano, in caso di aggiudicazione, a conferire mandato collettivo speciale con rappresentanza ad uno di essi, che designano in sede d’offerta ed individuano quale mandatario che stipulerà il contratto in nome e per conto proprio e dei mandanti, (articolo 48, comma 8 del Codice):</w:t>
      </w:r>
    </w:p>
    <w:p w14:paraId="2D0BECD8" w14:textId="5347D60F" w:rsidR="00403708" w:rsidRPr="00AF7A17" w:rsidRDefault="00403708" w:rsidP="00276D44">
      <w:pPr>
        <w:widowControl w:val="0"/>
        <w:autoSpaceDE w:val="0"/>
        <w:autoSpaceDN w:val="0"/>
        <w:adjustRightInd w:val="0"/>
        <w:spacing w:after="0" w:line="312" w:lineRule="auto"/>
        <w:rPr>
          <w:rFonts w:eastAsia="ArialMT" w:cstheme="minorHAnsi"/>
        </w:rPr>
      </w:pPr>
      <w:r w:rsidRPr="00AF7A17">
        <w:rPr>
          <w:rFonts w:eastAsia="ArialMT" w:cstheme="minorHAnsi"/>
        </w:rPr>
        <w:t>Operatore mandatario (denominazione, ragione sociale e sede):</w:t>
      </w:r>
      <w:r w:rsidR="00DB1D16">
        <w:rPr>
          <w:rFonts w:eastAsia="ArialMT" w:cstheme="minorHAnsi"/>
        </w:rPr>
        <w:t>………………………………………………………………….</w:t>
      </w:r>
      <w:r w:rsidRPr="00AF7A17">
        <w:rPr>
          <w:rFonts w:eastAsia="ArialMT" w:cstheme="minorHAnsi"/>
        </w:rPr>
        <w:t>.</w:t>
      </w:r>
    </w:p>
    <w:p w14:paraId="6AE07265" w14:textId="54F49545" w:rsidR="00403708" w:rsidRPr="00AF7A17" w:rsidRDefault="00403708" w:rsidP="00276D44">
      <w:pPr>
        <w:widowControl w:val="0"/>
        <w:autoSpaceDE w:val="0"/>
        <w:autoSpaceDN w:val="0"/>
        <w:adjustRightInd w:val="0"/>
        <w:spacing w:after="0" w:line="312" w:lineRule="auto"/>
        <w:rPr>
          <w:rFonts w:eastAsia="ArialMT" w:cstheme="minorHAnsi"/>
        </w:rPr>
      </w:pPr>
      <w:r w:rsidRPr="00AF7A17">
        <w:rPr>
          <w:rFonts w:eastAsia="ArialMT" w:cstheme="minorHAnsi"/>
        </w:rPr>
        <w:t>Operatore mandante (denominazione, ragione sociale e sede)</w:t>
      </w:r>
      <w:r w:rsidR="00421DDA">
        <w:rPr>
          <w:rFonts w:eastAsia="ArialMT" w:cstheme="minorHAnsi"/>
        </w:rPr>
        <w:t>:</w:t>
      </w:r>
      <w:r w:rsidRPr="00AF7A17">
        <w:rPr>
          <w:rFonts w:eastAsia="ArialMT" w:cstheme="minorHAnsi"/>
        </w:rPr>
        <w:t>…………………………………………………………………..</w:t>
      </w:r>
    </w:p>
    <w:p w14:paraId="37A4ADA0" w14:textId="2A267592" w:rsidR="005779C9" w:rsidRPr="00AF7A17" w:rsidRDefault="005779C9" w:rsidP="00276D44">
      <w:pPr>
        <w:widowControl w:val="0"/>
        <w:autoSpaceDE w:val="0"/>
        <w:autoSpaceDN w:val="0"/>
        <w:spacing w:after="0" w:line="312" w:lineRule="auto"/>
        <w:ind w:left="1131" w:right="1153"/>
        <w:jc w:val="center"/>
        <w:rPr>
          <w:rFonts w:eastAsia="Times New Roman" w:cstheme="minorHAnsi"/>
          <w:b/>
        </w:rPr>
      </w:pPr>
      <w:r w:rsidRPr="00AF7A17">
        <w:rPr>
          <w:rFonts w:eastAsia="Times New Roman" w:cstheme="minorHAnsi"/>
          <w:b/>
        </w:rPr>
        <w:t>DICHIARA</w:t>
      </w:r>
      <w:r w:rsidR="00403708" w:rsidRPr="00AF7A17">
        <w:rPr>
          <w:rFonts w:eastAsia="Times New Roman" w:cstheme="minorHAnsi"/>
          <w:b/>
        </w:rPr>
        <w:t>, inoltre:</w:t>
      </w:r>
    </w:p>
    <w:p w14:paraId="7D9EC46C" w14:textId="24E47A4C" w:rsidR="00863C51" w:rsidRPr="00AF7A17" w:rsidRDefault="00863C51" w:rsidP="00276D44">
      <w:pPr>
        <w:widowControl w:val="0"/>
        <w:spacing w:line="312" w:lineRule="auto"/>
        <w:jc w:val="both"/>
        <w:rPr>
          <w:rFonts w:cstheme="minorHAnsi"/>
          <w:color w:val="000000"/>
        </w:rPr>
      </w:pPr>
      <w:r w:rsidRPr="00AF7A17">
        <w:rPr>
          <w:rFonts w:cstheme="minorHAnsi"/>
          <w:b/>
          <w:bCs/>
          <w:color w:val="000000"/>
        </w:rPr>
        <w:t xml:space="preserve">1) </w:t>
      </w:r>
      <w:r w:rsidRPr="00AF7A17">
        <w:rPr>
          <w:rFonts w:cstheme="minorHAnsi"/>
          <w:color w:val="000000"/>
        </w:rPr>
        <w:t>di non trovarsi nelle condizioni previste dall’articolo 80, comma 1, 2, 4 e 5 del D.lgs. 50/2016 e cioè:</w:t>
      </w:r>
    </w:p>
    <w:p w14:paraId="4EE26A8E"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color w:val="000000"/>
        </w:rPr>
        <w:lastRenderedPageBreak/>
        <w:t xml:space="preserve">□ </w:t>
      </w:r>
      <w:r w:rsidRPr="00AF7A17">
        <w:rPr>
          <w:rFonts w:cstheme="minorHAnsi"/>
          <w:color w:val="000000"/>
        </w:rPr>
        <w:t>di non aver riportato condanna con sentenza definitiva o decreto penale di condanna divenuto irrevocabile o sentenza di applicazione della pena su richiesta ai sensi dell'articolo 444 del codice di procedura penale per uno dei seguenti reati:</w:t>
      </w:r>
    </w:p>
    <w:p w14:paraId="5F1EA539"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5B55B2B"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di cui agli articoli 317, 318, 319, 319‐ter, 319‐quater, 320, 321, 322, 322‐ bis, 346‐bis, 353, 353‐bis, 354, 355 e 356 del codice penale nonché all’articolo 2635 del codice civile; </w:t>
      </w:r>
    </w:p>
    <w:p w14:paraId="097743D6"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false comunicazioni sociali di cui agli articoli 2621 e 2622 del codice civile;</w:t>
      </w:r>
    </w:p>
    <w:p w14:paraId="3F721999"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frode ai sensi dell'articolo 1 della convenzione relativa alla tutela degli interessi finanziari delle Comunità europee;</w:t>
      </w:r>
    </w:p>
    <w:p w14:paraId="174CC68B"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commessi con finalità di terrorismo, anche internazionale, e di eversione dell'ordine costituzionale reati terroristici o reati connessi alle attività terroristiche; </w:t>
      </w:r>
    </w:p>
    <w:p w14:paraId="776992AB"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282C9199"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sfruttamento del lavoro minorile e altre forme di tratta di esseri umani definite con il decreto 80/197 legislativo 4 marzo 2014, n. 24;</w:t>
      </w:r>
    </w:p>
    <w:p w14:paraId="50DA6E93" w14:textId="77777777" w:rsidR="00863C51" w:rsidRPr="00AF7A17" w:rsidRDefault="00863C51" w:rsidP="00276D44">
      <w:pPr>
        <w:pStyle w:val="Paragrafoelenco"/>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ogni altro delitto da cui derivi, quale pena accessoria, l'incapacità di contrattare con la pubblica amministrazione;</w:t>
      </w:r>
    </w:p>
    <w:p w14:paraId="66D0EEFE" w14:textId="77777777" w:rsidR="00863C51" w:rsidRPr="00AF7A17" w:rsidRDefault="00863C51" w:rsidP="00276D44">
      <w:pPr>
        <w:widowControl w:val="0"/>
        <w:spacing w:line="312" w:lineRule="auto"/>
        <w:jc w:val="center"/>
        <w:rPr>
          <w:rFonts w:cstheme="minorHAnsi"/>
          <w:color w:val="000000"/>
        </w:rPr>
      </w:pPr>
      <w:r w:rsidRPr="00AF7A17">
        <w:rPr>
          <w:rFonts w:cstheme="minorHAnsi"/>
          <w:color w:val="000000"/>
        </w:rPr>
        <w:t>oppure</w:t>
      </w:r>
    </w:p>
    <w:p w14:paraId="192971E5" w14:textId="6D360FED" w:rsidR="00863C51" w:rsidRPr="00AF7A17" w:rsidRDefault="00863C51" w:rsidP="00276D44">
      <w:pPr>
        <w:widowControl w:val="0"/>
        <w:spacing w:line="312" w:lineRule="auto"/>
        <w:jc w:val="both"/>
        <w:rPr>
          <w:rFonts w:cstheme="minorHAnsi"/>
          <w:color w:val="000000"/>
        </w:rPr>
      </w:pPr>
      <w:r w:rsidRPr="00AF7A17">
        <w:rPr>
          <w:rFonts w:cstheme="minorHAnsi"/>
          <w:b/>
          <w:color w:val="000000"/>
        </w:rPr>
        <w:t xml:space="preserve">□ </w:t>
      </w:r>
      <w:r w:rsidRPr="00AF7A17">
        <w:rPr>
          <w:rFonts w:cstheme="minorHAnsi"/>
          <w:color w:val="000000"/>
        </w:rPr>
        <w:t>di aver riportato le seguenti condanne definitive per uno dei reati sopra indicati e che è stata applicata la pena detentiva non superiore a 18 mesi o è stata riconosciuta l’attenuante della collaborazione come definita per ogni fattispecie di reat</w:t>
      </w:r>
      <w:r w:rsidR="00344583" w:rsidRPr="00AF7A17">
        <w:rPr>
          <w:rFonts w:cstheme="minorHAnsi"/>
          <w:color w:val="000000"/>
        </w:rPr>
        <w:t xml:space="preserve">o </w:t>
      </w:r>
      <w:r w:rsidRPr="00AF7A17">
        <w:rPr>
          <w:rFonts w:cstheme="minorHAnsi"/>
          <w:color w:val="000000"/>
        </w:rPr>
        <w:t>________________________</w:t>
      </w:r>
      <w:r w:rsidR="00344583" w:rsidRPr="00AF7A17">
        <w:rPr>
          <w:rFonts w:cstheme="minorHAnsi"/>
          <w:color w:val="000000"/>
        </w:rPr>
        <w:t xml:space="preserve"> </w:t>
      </w:r>
      <w:r w:rsidRPr="00AF7A17">
        <w:rPr>
          <w:rFonts w:cstheme="minorHAnsi"/>
          <w:color w:val="000000"/>
        </w:rPr>
        <w:t>_________________________________________________________________________________________________________________________________________________________________________;</w:t>
      </w:r>
    </w:p>
    <w:p w14:paraId="6603303C"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t>e che si allega la documentazione atta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78166E86"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che:</w:t>
      </w:r>
    </w:p>
    <w:p w14:paraId="0F9AFEAC" w14:textId="77777777" w:rsidR="00863C51" w:rsidRPr="00AF7A17" w:rsidRDefault="00863C51" w:rsidP="00276D44">
      <w:pPr>
        <w:widowControl w:val="0"/>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bookmarkStart w:id="1" w:name="Controllo1"/>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bookmarkEnd w:id="1"/>
      <w:r w:rsidRPr="00AF7A17">
        <w:rPr>
          <w:rFonts w:cstheme="minorHAnsi"/>
          <w:color w:val="000000"/>
        </w:rPr>
        <w:t xml:space="preserve"> si trova in una delle condizioni previste dall’art. 80, co. 11, D.lgs. 50/2016, di non applicabilità delle cause di esclusione previste dal medesimo articolo, come risultante dalla documentazione allegata </w:t>
      </w:r>
      <w:r w:rsidRPr="00AF7A17">
        <w:rPr>
          <w:rFonts w:cstheme="minorHAnsi"/>
          <w:color w:val="000000"/>
        </w:rPr>
        <w:lastRenderedPageBreak/>
        <w:t>(indicare documentazione allegata)</w:t>
      </w:r>
    </w:p>
    <w:p w14:paraId="4828C6DA"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l’insussistenza, nei confronti dei soggetti di cui al comma 3, di cause di decadenza, di sospensione o di divieto previste dall'articolo 67 del decreto legislativo 6 settembre 2011, n. 159 o di un tentativo di infiltrazione mafiosa di cui all'articolo 84, comma 4, del medesimo decreto;</w:t>
      </w:r>
    </w:p>
    <w:p w14:paraId="5F618624"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violazioni gravi, definitivamente accertate, rispetto agli obblighi relativi al pagamento delle imposte e tasse o dei contributi previdenziali, secondo la legislazione italiana;</w:t>
      </w:r>
    </w:p>
    <w:p w14:paraId="3B63F0F7"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gravi infrazioni debitamente accertate alle norme in materia di salute e sicurezza sul lavoro nonché agli obblighi di cui all'articolo 30, comma 3 del D. Lgs.50/2016;</w:t>
      </w:r>
    </w:p>
    <w:p w14:paraId="041FFE10"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non trovarsi in stato di fallimento, di liquidazione coatta, di concordato preventivo, salvo il caso di concordato con continuità aziendale, o di non avere in corso un procedimento per la dichiarazione di una di tali situazioni, fermo restando quanto previsto dall'articolo 110; </w:t>
      </w:r>
    </w:p>
    <w:p w14:paraId="5A62667B"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essersi reso colpevole di gravi illeciti professionali, tali da rendere dubbia l’integrità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025F25"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la partecipazione alla presente procedura non determina una situazione di conflitto di interesse ai sensi dell'articolo 42, comma 2, non diversamente risolvibile e che non sussiste una distorsione della concorrenza ai sensi dell’art.80 comma 5 del D.lgs. 50/2016;</w:t>
      </w:r>
    </w:p>
    <w:p w14:paraId="5208B57A" w14:textId="77777777" w:rsidR="00863C51" w:rsidRPr="00AF7A17" w:rsidRDefault="00863C51" w:rsidP="00276D44">
      <w:pPr>
        <w:widowControl w:val="0"/>
        <w:numPr>
          <w:ilvl w:val="0"/>
          <w:numId w:val="4"/>
        </w:numPr>
        <w:autoSpaceDE w:val="0"/>
        <w:autoSpaceDN w:val="0"/>
        <w:adjustRightInd w:val="0"/>
        <w:spacing w:after="0" w:line="312" w:lineRule="auto"/>
        <w:ind w:left="425" w:hanging="425"/>
        <w:jc w:val="both"/>
        <w:rPr>
          <w:rFonts w:cstheme="minorHAnsi"/>
          <w:color w:val="000000"/>
        </w:rPr>
      </w:pPr>
      <w:r w:rsidRPr="00AF7A17">
        <w:rPr>
          <w:rFonts w:cstheme="minorHAnsi"/>
          <w:color w:val="000000"/>
        </w:rPr>
        <w:t>di non essere stato soggetto alla sanzione interdittiva di cui all'articolo 9, comma 2, lettera l) del decreto legislativo 8 giugno 2001, n. 231 o ad altra sanzione che comporta il divieto di contrarre con la pubblica amministrazione, compresi i provvedimenti interdittivi di cui all'articolo 14 del decreto legislativo 9 aprile 2008, n. 81;</w:t>
      </w:r>
    </w:p>
    <w:p w14:paraId="3326FB83"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presentare documentazione o dichiarazioni non veritiere;</w:t>
      </w:r>
    </w:p>
    <w:p w14:paraId="798BA388"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nelle procedure di gara e negli affidamenti di subappalti;</w:t>
      </w:r>
    </w:p>
    <w:p w14:paraId="7D0D9B87"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0E148574"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violato il divieto di intestazione fiduciaria di cui all'articolo 17 della legge 19 marzo 1990, n. 55;</w:t>
      </w:r>
    </w:p>
    <w:p w14:paraId="5C6F0235"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bCs/>
          <w:color w:val="000000"/>
        </w:rPr>
        <w:t>(barrare la casella d’interesse)</w:t>
      </w:r>
    </w:p>
    <w:p w14:paraId="29B483BF"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i/>
          <w:color w:val="000000"/>
        </w:rPr>
        <w:t xml:space="preserve"> </w:t>
      </w:r>
      <w:r w:rsidRPr="00AF7A17">
        <w:rPr>
          <w:rFonts w:cstheme="minorHAnsi"/>
          <w:color w:val="000000"/>
        </w:rPr>
        <w:t xml:space="preserve">di aver ottemperato agli obblighi relativi al lavoro dei disabili, ai sensi della Legge 12 marzo 1999, n. 68 </w:t>
      </w:r>
    </w:p>
    <w:p w14:paraId="0D2EFDB9" w14:textId="77777777" w:rsidR="00863C51" w:rsidRPr="00AF7A17" w:rsidRDefault="00863C51" w:rsidP="00276D44">
      <w:pPr>
        <w:widowControl w:val="0"/>
        <w:spacing w:line="312" w:lineRule="auto"/>
        <w:jc w:val="center"/>
        <w:rPr>
          <w:rFonts w:cstheme="minorHAnsi"/>
          <w:b/>
          <w:color w:val="000000"/>
        </w:rPr>
      </w:pPr>
      <w:r w:rsidRPr="00AF7A17">
        <w:rPr>
          <w:rFonts w:cstheme="minorHAnsi"/>
          <w:b/>
          <w:color w:val="000000"/>
        </w:rPr>
        <w:t>oppure</w:t>
      </w:r>
    </w:p>
    <w:p w14:paraId="5EC852AF"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lastRenderedPageBreak/>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i/>
          <w:color w:val="000000"/>
        </w:rPr>
        <w:t xml:space="preserve"> </w:t>
      </w:r>
      <w:r w:rsidRPr="00AF7A17">
        <w:rPr>
          <w:rFonts w:cstheme="minorHAnsi"/>
          <w:color w:val="000000"/>
        </w:rPr>
        <w:t>di non essere assoggettabile agli obblighi di assunzione obbligatorie di cui alla Legge n. 68/1999;</w:t>
      </w:r>
    </w:p>
    <w:p w14:paraId="45F27AA6"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t>(barrare la casella d’interesse)</w:t>
      </w:r>
    </w:p>
    <w:p w14:paraId="025817E9"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stato vittima dei reati previsti e puniti dagli articoli 317 e 629 del Codice Penale aggravati ai sensi dell’articolo 7 del Decreto-Legge 13 maggio 1991, n. 152, convertito, con modificazioni, dalla Legge 12 luglio 1991, n. 203,</w:t>
      </w:r>
    </w:p>
    <w:p w14:paraId="089A04D0" w14:textId="77777777" w:rsidR="00863C51" w:rsidRPr="00AF7A17" w:rsidRDefault="00863C51" w:rsidP="00276D44">
      <w:pPr>
        <w:widowControl w:val="0"/>
        <w:spacing w:line="312" w:lineRule="auto"/>
        <w:jc w:val="center"/>
        <w:rPr>
          <w:rFonts w:cstheme="minorHAnsi"/>
          <w:b/>
          <w:color w:val="000000"/>
        </w:rPr>
      </w:pPr>
      <w:r w:rsidRPr="00AF7A17">
        <w:rPr>
          <w:rFonts w:cstheme="minorHAnsi"/>
          <w:b/>
          <w:color w:val="000000"/>
        </w:rPr>
        <w:t>oppure</w:t>
      </w:r>
    </w:p>
    <w:p w14:paraId="17B757C4"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 (salvo che ricorrano i casi previsti dall’articolo 4, primo comma, della Legge 24 novembre 1981, n. 689);</w:t>
      </w:r>
    </w:p>
    <w:p w14:paraId="1A4F4D2A"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t>(barrare la casella che interessa):</w:t>
      </w:r>
    </w:p>
    <w:p w14:paraId="6F4FF2C9"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trovarsi in una situazione di controllo di cui all'articolo 2359 del Codice Civile rispetto ad alcun soggetto partecipante alla presente gara e di aver formulato l'offerta autonomamente,</w:t>
      </w:r>
    </w:p>
    <w:p w14:paraId="69220181" w14:textId="77777777" w:rsidR="00863C51" w:rsidRPr="00AF7A17" w:rsidRDefault="00863C51" w:rsidP="00276D44">
      <w:pPr>
        <w:widowControl w:val="0"/>
        <w:spacing w:line="312" w:lineRule="auto"/>
        <w:jc w:val="center"/>
        <w:rPr>
          <w:rFonts w:cstheme="minorHAnsi"/>
          <w:b/>
          <w:bCs/>
          <w:color w:val="000000"/>
        </w:rPr>
      </w:pPr>
      <w:r w:rsidRPr="00AF7A17">
        <w:rPr>
          <w:rFonts w:cstheme="minorHAnsi"/>
          <w:b/>
          <w:bCs/>
          <w:color w:val="000000"/>
        </w:rPr>
        <w:t>oppure</w:t>
      </w:r>
    </w:p>
    <w:p w14:paraId="58A08EB3"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a conoscenza della partecipazione alla procedura in oggetto di soggetti che si trovano, rispetto al concorrente in una situazione di controllo di cui all'articolo 2359 del Codice Civile e di aver formulato autonomamente l'offerta,</w:t>
      </w:r>
    </w:p>
    <w:p w14:paraId="228F44E4" w14:textId="77777777" w:rsidR="00863C51" w:rsidRPr="00AF7A17" w:rsidRDefault="00863C51" w:rsidP="00276D44">
      <w:pPr>
        <w:widowControl w:val="0"/>
        <w:spacing w:line="312" w:lineRule="auto"/>
        <w:jc w:val="center"/>
        <w:rPr>
          <w:rFonts w:cstheme="minorHAnsi"/>
          <w:b/>
          <w:bCs/>
          <w:color w:val="000000"/>
        </w:rPr>
      </w:pPr>
      <w:r w:rsidRPr="00AF7A17">
        <w:rPr>
          <w:rFonts w:cstheme="minorHAnsi"/>
          <w:b/>
          <w:bCs/>
          <w:color w:val="000000"/>
        </w:rPr>
        <w:t>oppure</w:t>
      </w:r>
    </w:p>
    <w:p w14:paraId="6D52ACD3" w14:textId="5D54EF4C" w:rsidR="00863C51" w:rsidRPr="00AF7A17" w:rsidRDefault="00863C51" w:rsidP="00276D44">
      <w:pPr>
        <w:widowControl w:val="0"/>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 xml:space="preserve">di trovarsi in una situazione di controllo di cui all'articolo 2359 del Codice Civile con la/le seguente operatore economico partecipante/i alla gara e di aver </w:t>
      </w:r>
      <w:r w:rsidR="00403708" w:rsidRPr="00AF7A17">
        <w:rPr>
          <w:rFonts w:cstheme="minorHAnsi"/>
          <w:color w:val="000000"/>
        </w:rPr>
        <w:t>presentato autonomamente manifestazione di interesse</w:t>
      </w:r>
      <w:r w:rsidRPr="00AF7A17">
        <w:rPr>
          <w:rFonts w:cstheme="minorHAnsi"/>
          <w:color w:val="000000"/>
        </w:rPr>
        <w:t>:</w:t>
      </w:r>
    </w:p>
    <w:p w14:paraId="17BD1E3B" w14:textId="77777777" w:rsidR="00863C51" w:rsidRPr="00AF7A17" w:rsidRDefault="00863C51" w:rsidP="00276D44">
      <w:pPr>
        <w:widowControl w:val="0"/>
        <w:spacing w:line="312" w:lineRule="auto"/>
        <w:jc w:val="both"/>
        <w:rPr>
          <w:rFonts w:cstheme="minorHAnsi"/>
          <w:color w:val="000000"/>
        </w:rPr>
      </w:pPr>
      <w:r w:rsidRPr="00AF7A17">
        <w:rPr>
          <w:rFonts w:cstheme="minorHAnsi"/>
          <w:color w:val="000000"/>
        </w:rPr>
        <w:t>________________________________________________________________________________________________________________________________________________________________</w:t>
      </w:r>
    </w:p>
    <w:p w14:paraId="48E7EEE7"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di obbligarsi, ai sensi dell’art. 36 della legge n. 300/70 ad applicare nei confronti dei lavoratori dipendenti condizioni non inferiori a quelle risultanti dai contratti collettivi di lavoro della categoria e della zona di esecuzione dei lavori;</w:t>
      </w:r>
    </w:p>
    <w:p w14:paraId="04C4F302" w14:textId="77777777" w:rsidR="00863C51" w:rsidRPr="00AF7A17" w:rsidRDefault="00863C51" w:rsidP="00276D44">
      <w:pPr>
        <w:widowControl w:val="0"/>
        <w:numPr>
          <w:ilvl w:val="0"/>
          <w:numId w:val="4"/>
        </w:numPr>
        <w:autoSpaceDE w:val="0"/>
        <w:autoSpaceDN w:val="0"/>
        <w:adjustRightInd w:val="0"/>
        <w:spacing w:after="0" w:line="312" w:lineRule="auto"/>
        <w:ind w:left="425" w:hanging="425"/>
        <w:jc w:val="both"/>
        <w:rPr>
          <w:rFonts w:cstheme="minorHAnsi"/>
          <w:bCs/>
          <w:color w:val="000000"/>
        </w:rPr>
      </w:pPr>
      <w:r w:rsidRPr="00AF7A17">
        <w:rPr>
          <w:rFonts w:cstheme="minorHAnsi"/>
          <w:bCs/>
          <w:color w:val="000000"/>
        </w:rPr>
        <w:t>di non trovarsi nella incapacità di contrattare con la pubblica amministrazione ai sensi dell’art. 5, comma 2, lettera c), della Legge n. 386/90;</w:t>
      </w:r>
    </w:p>
    <w:p w14:paraId="12AB3419"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w:t>
      </w:r>
      <w:r w:rsidRPr="00AF7A17">
        <w:rPr>
          <w:rFonts w:cstheme="minorHAnsi"/>
          <w:color w:val="000000"/>
        </w:rPr>
        <w:t>i impegnarsi in caso di aggiudicazione, a produrre tutta la documentazione prevista dalla normativa vigente D.lgs. 50/2016;</w:t>
      </w:r>
    </w:p>
    <w:p w14:paraId="4CFA688A"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color w:val="000000"/>
        </w:rPr>
        <w:t>di accettare incondizionatamente le prescrizioni contenute nel bando e disciplinare di gara, nello schema di contratto, nel capitolato e di avere preso conoscenza di tutte le circostanze generali e particolari che possono influire sull’esecuzione della prestazione;</w:t>
      </w:r>
    </w:p>
    <w:p w14:paraId="3D895E95"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lastRenderedPageBreak/>
        <w:t>dichiara remunerativa l’offerta economica presentata giacché per la sua formulazione ha preso atto e tenuto conto:</w:t>
      </w:r>
    </w:p>
    <w:p w14:paraId="59FE5BE9"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prescrizioni tecniche minime fornite dalla stazione appaltante;</w:t>
      </w:r>
    </w:p>
    <w:p w14:paraId="0E18D50F"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condizioni contrattuali e degli oneri, compresi quelli eventuali relativi in materia di sicurezza, di assicurazione, di condizioni di lavoro e di previdenza e assistenza in vigore nel luogo dove devono essere svolti i servizi;</w:t>
      </w:r>
    </w:p>
    <w:p w14:paraId="69B26B00"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tutte le circostanze generali, particolari e locali, nessuna esclusa ed eccettuata, che possono avere influito o influire sia sulla prestazione dei servizi, sia sulla determinazione della propria offerta;</w:t>
      </w:r>
    </w:p>
    <w:p w14:paraId="7CBFD4EF"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tenuto conto dello stato, delle circostanze e delle condizioni dei luoghi di intervento, eseguendo tutti gli accertamenti e le ricognizioni necessarie, compreso l’accurato controllo della viabilità di accesso ai luoghi in cui dovranno essere eseguiti i lavori oggetto delle attività di progettazione da affidare con la presente procedura;</w:t>
      </w:r>
    </w:p>
    <w:p w14:paraId="6658D147"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essere pienamente edotto di tutte le circostanze di fatto e di luogo riguardanti l’esecuzione delle prestazioni oggetto dell’appalto e di riconoscere che tale conoscenza è idonea a garantire la corretta e regolare esecuzione dei lavori oggetto dei servizi di progettazione;</w:t>
      </w:r>
    </w:p>
    <w:p w14:paraId="786185C1" w14:textId="77777777" w:rsidR="00863C51" w:rsidRPr="00AF7A17" w:rsidRDefault="00863C51" w:rsidP="00276D44">
      <w:pPr>
        <w:widowControl w:val="0"/>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preso atto del Documento di Informativa sui Rischi specifici della AORN incluso nella presente procedura e di accettarne la stima degli oneri per la sicurezza;</w:t>
      </w:r>
    </w:p>
    <w:p w14:paraId="1DACBF7E" w14:textId="49646EE5" w:rsidR="00B10F84" w:rsidRPr="00B10F84" w:rsidRDefault="00B10F84"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B10F84">
        <w:rPr>
          <w:rFonts w:cstheme="minorHAnsi"/>
          <w:color w:val="000000"/>
        </w:rPr>
        <w:t xml:space="preserve"> di possedere l</w:t>
      </w:r>
      <w:r w:rsidRPr="00B10F84">
        <w:rPr>
          <w:rFonts w:cstheme="minorHAnsi" w:hint="eastAsia"/>
          <w:color w:val="000000"/>
        </w:rPr>
        <w:t>’</w:t>
      </w:r>
      <w:r w:rsidRPr="00B10F84">
        <w:rPr>
          <w:rFonts w:cstheme="minorHAnsi"/>
          <w:color w:val="000000"/>
        </w:rPr>
        <w:t xml:space="preserve">attestazione di qualificazione n°………………………………………………... rilasciata dalla SOA………………………………..., regolarmente autorizzata, per le seguenti categoria/e </w:t>
      </w:r>
      <w:proofErr w:type="spellStart"/>
      <w:r>
        <w:rPr>
          <w:rFonts w:cstheme="minorHAnsi"/>
          <w:color w:val="000000"/>
        </w:rPr>
        <w:t>e</w:t>
      </w:r>
      <w:proofErr w:type="spellEnd"/>
      <w:r>
        <w:rPr>
          <w:rFonts w:cstheme="minorHAnsi"/>
          <w:color w:val="000000"/>
        </w:rPr>
        <w:t xml:space="preserve"> </w:t>
      </w:r>
      <w:r w:rsidRPr="00B10F84">
        <w:rPr>
          <w:rFonts w:cstheme="minorHAnsi"/>
          <w:color w:val="000000"/>
        </w:rPr>
        <w:t>Classifica/e, che allega alla presente domanda:</w:t>
      </w:r>
    </w:p>
    <w:p w14:paraId="073AF46E" w14:textId="77777777" w:rsidR="00B10F84" w:rsidRPr="00B10F84" w:rsidRDefault="00B10F84" w:rsidP="00276D44">
      <w:pPr>
        <w:widowControl w:val="0"/>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65E4F886" w14:textId="7BBFE784" w:rsidR="00B10F84" w:rsidRDefault="00B10F84" w:rsidP="00276D44">
      <w:pPr>
        <w:widowControl w:val="0"/>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50552BB5" w14:textId="1936C9B6"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ad eseguire l’appalto, nel caso in cui risultasse aggiudicatario, nei modi e nei termini stabiliti nei documenti gara;</w:t>
      </w:r>
    </w:p>
    <w:p w14:paraId="6E7A9C7D" w14:textId="768A02D8"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mantenere valida l’offerta per un tempo non inferiore a </w:t>
      </w:r>
      <w:r w:rsidR="005F1446" w:rsidRPr="00AF7A17">
        <w:rPr>
          <w:rFonts w:cstheme="minorHAnsi"/>
          <w:color w:val="000000"/>
        </w:rPr>
        <w:t>180</w:t>
      </w:r>
      <w:r w:rsidRPr="00AF7A17">
        <w:rPr>
          <w:rFonts w:cstheme="minorHAnsi"/>
          <w:color w:val="000000"/>
        </w:rPr>
        <w:t xml:space="preserve"> giorni dal termine ultimo per la presentazione dell’offerta;</w:t>
      </w:r>
    </w:p>
    <w:p w14:paraId="4E7416AE" w14:textId="0B470785" w:rsidR="00863C51" w:rsidRPr="00AF7A17" w:rsidRDefault="005F1446"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w:t>
      </w:r>
      <w:r w:rsidR="00863C51" w:rsidRPr="00AF7A17">
        <w:rPr>
          <w:rFonts w:cstheme="minorHAnsi"/>
          <w:color w:val="000000"/>
        </w:rPr>
        <w:t>mpegnarsi, qualora aggiudicatario, a comunicare alla Stazione Appaltante – in ottemperanza agli obblighi di tracciabilità dei flussi finanziari di cui all’art. 3 della Legge 13/08/2010 n. 136 e s.m.i. – gli estremi identificativi di uno o più numeri di Conto Corrente bancari o postali dedicati (anche non in via esclusiva) alle commesse pubbliche, nonché le generalità e il codice fiscale delle persone delegate ad operare su di essi, sui quali saranno effettuate tutte le transazioni relative al contratto di fornitura aggiudicato, da effettuarsi esclusivamente tramite gli strumenti ammessi dalla sopracitata normativa, sui quali dovrà essere riportato il CIG associato alla presente procedura, pena l’applicazione delle sanzioni previste dall’art. 6 della medesima Legge n. 136/2010 e s.m.i.;</w:t>
      </w:r>
    </w:p>
    <w:p w14:paraId="569700EE" w14:textId="16E98F9A"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informato e di autorizzare, ai sensi e per gli effetti di cui all’art. 13 del Decreto Legislativo n. 196 del 30/06/2003</w:t>
      </w:r>
      <w:r w:rsidR="00B10F84">
        <w:rPr>
          <w:rFonts w:cstheme="minorHAnsi"/>
          <w:color w:val="000000"/>
        </w:rPr>
        <w:t xml:space="preserve"> e del regolamento UE 679/2016 (GDPR)</w:t>
      </w:r>
      <w:r w:rsidRPr="00AF7A17">
        <w:rPr>
          <w:rFonts w:cstheme="minorHAnsi"/>
          <w:color w:val="000000"/>
        </w:rPr>
        <w:t>, la raccolta dei dati personali che saranno trattati, anche con strumenti informatici, esclusivamente nell’ambito del procedimento per il quale la presente dichiarazione viene resa;</w:t>
      </w:r>
    </w:p>
    <w:p w14:paraId="7A0B7DA1"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lastRenderedPageBreak/>
        <w:t>di aver valutato e tenuto in debita considerazione i costi derivanti dall’obbligo di rispettare le norme di cui al D.Lgs. n. 81/2008 e tutta la normativa vigente in materia di sicurezza e igiene del lavoro;</w:t>
      </w:r>
    </w:p>
    <w:p w14:paraId="25DF7B28"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iscritto presso l’INPS di ______________________col n.__________________ e l’INAIL di ________________________________________________ col n. ________________________ e presso la INARCASSA  ______________________ di (sede) ________________________ col n. ______________________________;</w:t>
      </w:r>
    </w:p>
    <w:p w14:paraId="09847624"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autorizzare l'Amministrazione Aggiudicatrice all'utilizzo della PEC sopra indicata per l'invio di ogni comunicazione inerente alla procedura di gara in oggetto;</w:t>
      </w:r>
    </w:p>
    <w:p w14:paraId="39B4F6EE"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in caso di aggiudicazione dell’affidamento, a fornire tutti i dati necessari per procedere alle verifiche previste dal D.Lgs. 159/2011;</w:t>
      </w:r>
    </w:p>
    <w:p w14:paraId="6E71D69C"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l’operatore economico:</w:t>
      </w:r>
    </w:p>
    <w:p w14:paraId="204309D2" w14:textId="77777777" w:rsidR="00863C51" w:rsidRPr="00AF7A17" w:rsidRDefault="00863C51" w:rsidP="00276D44">
      <w:pPr>
        <w:widowControl w:val="0"/>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non si è avvalso di piani individuali di emersione di cui all’art.1 bis, comma 14 della Legge 383/2001 e s.m.i.</w:t>
      </w:r>
    </w:p>
    <w:p w14:paraId="46DC8D8A" w14:textId="77777777" w:rsidR="00863C51" w:rsidRPr="00AF7A17" w:rsidRDefault="00863C51" w:rsidP="00276D44">
      <w:pPr>
        <w:widowControl w:val="0"/>
        <w:spacing w:line="312" w:lineRule="auto"/>
        <w:jc w:val="center"/>
        <w:rPr>
          <w:rFonts w:cstheme="minorHAnsi"/>
          <w:b/>
          <w:bCs/>
          <w:color w:val="000000"/>
        </w:rPr>
      </w:pPr>
      <w:r w:rsidRPr="00AF7A17">
        <w:rPr>
          <w:rFonts w:cstheme="minorHAnsi"/>
          <w:b/>
          <w:bCs/>
          <w:color w:val="000000"/>
        </w:rPr>
        <w:t>oppure</w:t>
      </w:r>
    </w:p>
    <w:p w14:paraId="162EAF37" w14:textId="77777777" w:rsidR="00863C51" w:rsidRPr="00AF7A17" w:rsidRDefault="00863C51" w:rsidP="00276D44">
      <w:pPr>
        <w:widowControl w:val="0"/>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683FCB">
        <w:rPr>
          <w:rFonts w:cstheme="minorHAnsi"/>
          <w:color w:val="000000"/>
        </w:rPr>
      </w:r>
      <w:r w:rsidR="00683FCB">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che si è avvalso di piani individuali di emersione di cui all’art.1 bis, comma 14 della legge n. 383/2001 s.m.i. ma che il periodo di emersione si è concluso entro il termine ultimo di presentazione dell’offerta.</w:t>
      </w:r>
    </w:p>
    <w:p w14:paraId="1804A0C8" w14:textId="77777777" w:rsidR="00863C51" w:rsidRPr="00AF7A17" w:rsidRDefault="00863C51" w:rsidP="00276D44">
      <w:pPr>
        <w:widowControl w:val="0"/>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concluso, ai sensi dell’art. 53 comma 16-ter del D. Lgs. n. 165/2001,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anche in considerazione di quanto stabilito dall’art. 21 del d.lgs. n. 39 del 2013;</w:t>
      </w:r>
    </w:p>
    <w:p w14:paraId="37372427" w14:textId="28DB4B17" w:rsidR="00AF7A17"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di</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possedere</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tutti</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i</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requisiti</w:t>
      </w:r>
      <w:r w:rsidRPr="00AF7A17">
        <w:rPr>
          <w:rFonts w:asciiTheme="minorHAnsi" w:hAnsiTheme="minorHAnsi" w:cstheme="minorHAnsi"/>
          <w:spacing w:val="27"/>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20"/>
          <w:sz w:val="22"/>
          <w:szCs w:val="22"/>
        </w:rPr>
        <w:t xml:space="preserve"> </w:t>
      </w:r>
      <w:r w:rsidRPr="00AF7A17">
        <w:rPr>
          <w:rFonts w:asciiTheme="minorHAnsi" w:hAnsiTheme="minorHAnsi" w:cstheme="minorHAnsi"/>
          <w:sz w:val="22"/>
          <w:szCs w:val="22"/>
        </w:rPr>
        <w:t>ammissione</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previsti</w:t>
      </w:r>
      <w:r w:rsidRPr="00AF7A17">
        <w:rPr>
          <w:rFonts w:asciiTheme="minorHAnsi" w:hAnsiTheme="minorHAnsi" w:cstheme="minorHAnsi"/>
          <w:spacing w:val="26"/>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26"/>
          <w:sz w:val="22"/>
          <w:szCs w:val="22"/>
        </w:rPr>
        <w:t xml:space="preserve"> </w:t>
      </w:r>
      <w:r w:rsidRPr="00AF7A17">
        <w:rPr>
          <w:rFonts w:asciiTheme="minorHAnsi" w:hAnsiTheme="minorHAnsi" w:cstheme="minorHAnsi"/>
          <w:sz w:val="22"/>
          <w:szCs w:val="22"/>
        </w:rPr>
        <w:t>prescritti</w:t>
      </w:r>
      <w:r w:rsidRPr="00AF7A17">
        <w:rPr>
          <w:rFonts w:asciiTheme="minorHAnsi" w:hAnsiTheme="minorHAnsi" w:cstheme="minorHAnsi"/>
          <w:spacing w:val="25"/>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selezione</w:t>
      </w:r>
      <w:r w:rsidRPr="00AF7A17">
        <w:rPr>
          <w:rFonts w:asciiTheme="minorHAnsi" w:hAnsiTheme="minorHAnsi" w:cstheme="minorHAnsi"/>
          <w:spacing w:val="20"/>
          <w:sz w:val="22"/>
          <w:szCs w:val="22"/>
        </w:rPr>
        <w:t xml:space="preserve"> </w:t>
      </w:r>
      <w:r w:rsidRPr="00AF7A17">
        <w:rPr>
          <w:rFonts w:asciiTheme="minorHAnsi" w:hAnsiTheme="minorHAnsi" w:cstheme="minorHAnsi"/>
          <w:sz w:val="22"/>
          <w:szCs w:val="22"/>
        </w:rPr>
        <w:t>nell’avviso</w:t>
      </w:r>
      <w:r w:rsidRPr="00AF7A17">
        <w:rPr>
          <w:rFonts w:asciiTheme="minorHAnsi" w:hAnsiTheme="minorHAnsi" w:cstheme="minorHAnsi"/>
          <w:spacing w:val="31"/>
          <w:sz w:val="22"/>
          <w:szCs w:val="22"/>
        </w:rPr>
        <w:t xml:space="preserve"> </w:t>
      </w:r>
      <w:r w:rsidRPr="00AF7A17">
        <w:rPr>
          <w:rFonts w:asciiTheme="minorHAnsi" w:hAnsiTheme="minorHAnsi" w:cstheme="minorHAnsi"/>
          <w:sz w:val="22"/>
          <w:szCs w:val="22"/>
        </w:rPr>
        <w:t>pubblico</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manifestazione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4"/>
          <w:sz w:val="22"/>
          <w:szCs w:val="22"/>
        </w:rPr>
        <w:t xml:space="preserve"> </w:t>
      </w:r>
      <w:r w:rsidR="008108EE" w:rsidRPr="00AF7A17">
        <w:rPr>
          <w:rFonts w:asciiTheme="minorHAnsi" w:hAnsiTheme="minorHAnsi" w:cstheme="minorHAnsi"/>
          <w:sz w:val="22"/>
          <w:szCs w:val="22"/>
        </w:rPr>
        <w:t xml:space="preserve">interesse ed in particolare di aver svolto le attività </w:t>
      </w:r>
      <w:r w:rsidR="005F1446" w:rsidRPr="00AF7A17">
        <w:rPr>
          <w:rFonts w:asciiTheme="minorHAnsi" w:hAnsiTheme="minorHAnsi" w:cstheme="minorHAnsi"/>
          <w:sz w:val="22"/>
          <w:szCs w:val="22"/>
        </w:rPr>
        <w:t xml:space="preserve">di progettazione </w:t>
      </w:r>
      <w:r w:rsidR="008108EE" w:rsidRPr="00AF7A17">
        <w:rPr>
          <w:rFonts w:asciiTheme="minorHAnsi" w:hAnsiTheme="minorHAnsi" w:cstheme="minorHAnsi"/>
          <w:sz w:val="22"/>
          <w:szCs w:val="22"/>
        </w:rPr>
        <w:t>richieste nell’avviso in oggetto</w:t>
      </w:r>
      <w:r w:rsidR="005F1446" w:rsidRPr="00AF7A17">
        <w:rPr>
          <w:rFonts w:asciiTheme="minorHAnsi" w:hAnsiTheme="minorHAnsi" w:cstheme="minorHAnsi"/>
          <w:sz w:val="22"/>
          <w:szCs w:val="22"/>
        </w:rPr>
        <w:t>, come da allegato A.2 alla presente istanza;</w:t>
      </w:r>
    </w:p>
    <w:p w14:paraId="515B5ACA" w14:textId="59F98682" w:rsidR="005779C9"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di</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accettare,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senza</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condizione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o</w:t>
      </w:r>
      <w:r w:rsidRPr="00AF7A17">
        <w:rPr>
          <w:rFonts w:asciiTheme="minorHAnsi" w:hAnsiTheme="minorHAnsi" w:cstheme="minorHAnsi"/>
          <w:spacing w:val="-12"/>
          <w:sz w:val="22"/>
          <w:szCs w:val="22"/>
        </w:rPr>
        <w:t xml:space="preserve"> </w:t>
      </w:r>
      <w:r w:rsidRPr="00AF7A17">
        <w:rPr>
          <w:rFonts w:asciiTheme="minorHAnsi" w:hAnsiTheme="minorHAnsi" w:cstheme="minorHAnsi"/>
          <w:sz w:val="22"/>
          <w:szCs w:val="22"/>
        </w:rPr>
        <w:t>riserva</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alcuna,</w:t>
      </w:r>
      <w:r w:rsidRPr="00AF7A17">
        <w:rPr>
          <w:rFonts w:asciiTheme="minorHAnsi" w:hAnsiTheme="minorHAnsi" w:cstheme="minorHAnsi"/>
          <w:spacing w:val="-14"/>
          <w:sz w:val="22"/>
          <w:szCs w:val="22"/>
        </w:rPr>
        <w:t xml:space="preserve"> </w:t>
      </w:r>
      <w:r w:rsidRPr="00AF7A17">
        <w:rPr>
          <w:rFonts w:asciiTheme="minorHAnsi" w:hAnsiTheme="minorHAnsi" w:cstheme="minorHAnsi"/>
          <w:sz w:val="22"/>
          <w:szCs w:val="22"/>
        </w:rPr>
        <w:t>tutte</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le</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norme</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disposizioni</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contenute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nell’avviso</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pubblico</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di manifestazione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interesse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nel disciplinare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conferimento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dell’incarico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allo</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stesso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allegato;</w:t>
      </w:r>
    </w:p>
    <w:p w14:paraId="38B6D724" w14:textId="786C3D88" w:rsidR="005779C9"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che l’indirizzo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PEC e/o mail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qualsiasi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comunicazione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si renda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necessaria 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parte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della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Stazione</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Appaltante,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è</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seguente</w:t>
      </w:r>
      <w:r w:rsidR="00AF7A17" w:rsidRPr="00AF7A17">
        <w:rPr>
          <w:rFonts w:asciiTheme="minorHAnsi" w:hAnsiTheme="minorHAnsi" w:cstheme="minorHAnsi"/>
          <w:sz w:val="22"/>
          <w:szCs w:val="22"/>
        </w:rPr>
        <w:t>:_________________________________</w:t>
      </w:r>
      <w:r w:rsidRPr="00AF7A17">
        <w:rPr>
          <w:rFonts w:asciiTheme="minorHAnsi" w:hAnsiTheme="minorHAnsi" w:cstheme="minorHAnsi"/>
          <w:sz w:val="22"/>
          <w:szCs w:val="22"/>
        </w:rPr>
        <w:t>;</w:t>
      </w:r>
    </w:p>
    <w:p w14:paraId="59685F29" w14:textId="54273E6E" w:rsidR="005779C9"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nel</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raggruppamento</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temporaneo</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in</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aggiudicazione,</w:t>
      </w:r>
      <w:r w:rsidRPr="00AF7A17">
        <w:rPr>
          <w:rFonts w:asciiTheme="minorHAnsi" w:hAnsiTheme="minorHAnsi" w:cstheme="minorHAnsi"/>
          <w:spacing w:val="15"/>
          <w:sz w:val="22"/>
          <w:szCs w:val="22"/>
        </w:rPr>
        <w:t xml:space="preserve"> </w:t>
      </w:r>
      <w:r w:rsidRPr="00AF7A17">
        <w:rPr>
          <w:rFonts w:asciiTheme="minorHAnsi" w:hAnsiTheme="minorHAnsi" w:cstheme="minorHAnsi"/>
          <w:sz w:val="22"/>
          <w:szCs w:val="22"/>
        </w:rPr>
        <w:t>sarà</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conferito</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mandato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speciale</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rappresentanza o</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funzioni di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capogruppo/capoprogetto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w:t>
      </w:r>
    </w:p>
    <w:p w14:paraId="23058363" w14:textId="3375B6D7" w:rsidR="005779C9" w:rsidRPr="00AF7A17" w:rsidRDefault="005779C9" w:rsidP="00276D44">
      <w:pPr>
        <w:widowControl w:val="0"/>
        <w:autoSpaceDE w:val="0"/>
        <w:autoSpaceDN w:val="0"/>
        <w:spacing w:after="0" w:line="312" w:lineRule="auto"/>
        <w:ind w:left="112"/>
        <w:rPr>
          <w:rFonts w:eastAsia="Times New Roman" w:cstheme="minorHAnsi"/>
        </w:rPr>
      </w:pPr>
      <w:r w:rsidRPr="00AF7A17">
        <w:rPr>
          <w:rFonts w:eastAsia="Times New Roman" w:cstheme="minorHAnsi"/>
        </w:rPr>
        <w:t>……………………………………………………………………………………………………………………….………………………………………………</w:t>
      </w:r>
      <w:r w:rsidR="00067F16" w:rsidRPr="00AF7A17">
        <w:rPr>
          <w:rFonts w:eastAsia="Times New Roman" w:cstheme="minorHAnsi"/>
        </w:rPr>
        <w:t>…………………………………………………………………………………</w:t>
      </w:r>
      <w:r w:rsidRPr="00AF7A17">
        <w:rPr>
          <w:rFonts w:eastAsia="Times New Roman" w:cstheme="minorHAnsi"/>
        </w:rPr>
        <w:t>………………………………………………………………</w:t>
      </w:r>
      <w:r w:rsidR="00344583" w:rsidRPr="00AF7A17">
        <w:rPr>
          <w:rFonts w:eastAsia="Times New Roman" w:cstheme="minorHAnsi"/>
        </w:rPr>
        <w:t>……………………………………………</w:t>
      </w:r>
      <w:r w:rsidRPr="00AF7A17">
        <w:rPr>
          <w:rFonts w:eastAsia="Times New Roman" w:cstheme="minorHAnsi"/>
        </w:rPr>
        <w:t>….</w:t>
      </w:r>
    </w:p>
    <w:p w14:paraId="258E2863" w14:textId="77777777" w:rsidR="005779C9" w:rsidRPr="00977743"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977743">
        <w:rPr>
          <w:rFonts w:asciiTheme="minorHAnsi" w:hAnsiTheme="minorHAnsi" w:cstheme="minorHAnsi"/>
          <w:sz w:val="22"/>
          <w:szCs w:val="22"/>
        </w:rPr>
        <w:t>(nel</w:t>
      </w:r>
      <w:r w:rsidRPr="00977743">
        <w:rPr>
          <w:rFonts w:asciiTheme="minorHAnsi" w:hAnsiTheme="minorHAnsi" w:cstheme="minorHAnsi"/>
          <w:spacing w:val="-5"/>
          <w:sz w:val="22"/>
          <w:szCs w:val="22"/>
        </w:rPr>
        <w:t xml:space="preserve"> </w:t>
      </w:r>
      <w:r w:rsidRPr="00977743">
        <w:rPr>
          <w:rFonts w:asciiTheme="minorHAnsi" w:hAnsiTheme="minorHAnsi" w:cstheme="minorHAnsi"/>
          <w:sz w:val="22"/>
          <w:szCs w:val="22"/>
        </w:rPr>
        <w:t>caso</w:t>
      </w:r>
      <w:r w:rsidRPr="00977743">
        <w:rPr>
          <w:rFonts w:asciiTheme="minorHAnsi" w:hAnsiTheme="minorHAnsi" w:cstheme="minorHAnsi"/>
          <w:spacing w:val="-3"/>
          <w:sz w:val="22"/>
          <w:szCs w:val="22"/>
        </w:rPr>
        <w:t xml:space="preserve"> </w:t>
      </w:r>
      <w:r w:rsidRPr="00977743">
        <w:rPr>
          <w:rFonts w:asciiTheme="minorHAnsi" w:hAnsiTheme="minorHAnsi" w:cstheme="minorHAnsi"/>
          <w:sz w:val="22"/>
          <w:szCs w:val="22"/>
        </w:rPr>
        <w:t>di</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raggruppamento</w:t>
      </w:r>
      <w:r w:rsidRPr="00977743">
        <w:rPr>
          <w:rFonts w:asciiTheme="minorHAnsi" w:hAnsiTheme="minorHAnsi" w:cstheme="minorHAnsi"/>
          <w:spacing w:val="-3"/>
          <w:sz w:val="22"/>
          <w:szCs w:val="22"/>
        </w:rPr>
        <w:t xml:space="preserve"> </w:t>
      </w:r>
      <w:r w:rsidRPr="00977743">
        <w:rPr>
          <w:rFonts w:asciiTheme="minorHAnsi" w:hAnsiTheme="minorHAnsi" w:cstheme="minorHAnsi"/>
          <w:sz w:val="22"/>
          <w:szCs w:val="22"/>
        </w:rPr>
        <w:t>temporaneo</w:t>
      </w:r>
      <w:r w:rsidRPr="00977743">
        <w:rPr>
          <w:rFonts w:asciiTheme="minorHAnsi" w:hAnsiTheme="minorHAnsi" w:cstheme="minorHAnsi"/>
          <w:spacing w:val="-8"/>
          <w:sz w:val="22"/>
          <w:szCs w:val="22"/>
        </w:rPr>
        <w:t xml:space="preserve"> </w:t>
      </w:r>
      <w:r w:rsidRPr="00977743">
        <w:rPr>
          <w:rFonts w:asciiTheme="minorHAnsi" w:hAnsiTheme="minorHAnsi" w:cstheme="minorHAnsi"/>
          <w:sz w:val="22"/>
          <w:szCs w:val="22"/>
        </w:rPr>
        <w:t>di</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professionisti)</w:t>
      </w:r>
      <w:r w:rsidRPr="00977743">
        <w:rPr>
          <w:rFonts w:asciiTheme="minorHAnsi" w:hAnsiTheme="minorHAnsi" w:cstheme="minorHAnsi"/>
          <w:spacing w:val="1"/>
          <w:sz w:val="22"/>
          <w:szCs w:val="22"/>
        </w:rPr>
        <w:t xml:space="preserve"> </w:t>
      </w:r>
      <w:r w:rsidRPr="00977743">
        <w:rPr>
          <w:rFonts w:asciiTheme="minorHAnsi" w:hAnsiTheme="minorHAnsi" w:cstheme="minorHAnsi"/>
          <w:sz w:val="22"/>
          <w:szCs w:val="22"/>
        </w:rPr>
        <w:t>che,</w:t>
      </w:r>
      <w:r w:rsidRPr="00977743">
        <w:rPr>
          <w:rFonts w:asciiTheme="minorHAnsi" w:hAnsiTheme="minorHAnsi" w:cstheme="minorHAnsi"/>
          <w:spacing w:val="-5"/>
          <w:sz w:val="22"/>
          <w:szCs w:val="22"/>
        </w:rPr>
        <w:t xml:space="preserve"> </w:t>
      </w:r>
      <w:r w:rsidRPr="00977743">
        <w:rPr>
          <w:rFonts w:asciiTheme="minorHAnsi" w:hAnsiTheme="minorHAnsi" w:cstheme="minorHAnsi"/>
          <w:sz w:val="22"/>
          <w:szCs w:val="22"/>
        </w:rPr>
        <w:t>ai</w:t>
      </w:r>
      <w:r w:rsidRPr="00977743">
        <w:rPr>
          <w:rFonts w:asciiTheme="minorHAnsi" w:hAnsiTheme="minorHAnsi" w:cstheme="minorHAnsi"/>
          <w:spacing w:val="-3"/>
          <w:sz w:val="22"/>
          <w:szCs w:val="22"/>
        </w:rPr>
        <w:t xml:space="preserve"> </w:t>
      </w:r>
      <w:r w:rsidRPr="00977743">
        <w:rPr>
          <w:rFonts w:asciiTheme="minorHAnsi" w:hAnsiTheme="minorHAnsi" w:cstheme="minorHAnsi"/>
          <w:sz w:val="22"/>
          <w:szCs w:val="22"/>
        </w:rPr>
        <w:t>sensi</w:t>
      </w:r>
      <w:r w:rsidRPr="00977743">
        <w:rPr>
          <w:rFonts w:asciiTheme="minorHAnsi" w:hAnsiTheme="minorHAnsi" w:cstheme="minorHAnsi"/>
          <w:spacing w:val="1"/>
          <w:sz w:val="22"/>
          <w:szCs w:val="22"/>
        </w:rPr>
        <w:t xml:space="preserve"> </w:t>
      </w:r>
      <w:r w:rsidRPr="00977743">
        <w:rPr>
          <w:rFonts w:asciiTheme="minorHAnsi" w:hAnsiTheme="minorHAnsi" w:cstheme="minorHAnsi"/>
          <w:sz w:val="22"/>
          <w:szCs w:val="22"/>
        </w:rPr>
        <w:t>dell’art.</w:t>
      </w:r>
      <w:r w:rsidRPr="00977743">
        <w:rPr>
          <w:rFonts w:asciiTheme="minorHAnsi" w:hAnsiTheme="minorHAnsi" w:cstheme="minorHAnsi"/>
          <w:spacing w:val="-7"/>
          <w:sz w:val="22"/>
          <w:szCs w:val="22"/>
        </w:rPr>
        <w:t xml:space="preserve"> </w:t>
      </w:r>
      <w:r w:rsidRPr="00977743">
        <w:rPr>
          <w:rFonts w:asciiTheme="minorHAnsi" w:hAnsiTheme="minorHAnsi" w:cstheme="minorHAnsi"/>
          <w:sz w:val="22"/>
          <w:szCs w:val="22"/>
        </w:rPr>
        <w:t>24,</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comma</w:t>
      </w:r>
      <w:r w:rsidRPr="00977743">
        <w:rPr>
          <w:rFonts w:asciiTheme="minorHAnsi" w:hAnsiTheme="minorHAnsi" w:cstheme="minorHAnsi"/>
          <w:spacing w:val="1"/>
          <w:sz w:val="22"/>
          <w:szCs w:val="22"/>
        </w:rPr>
        <w:t xml:space="preserve"> </w:t>
      </w:r>
      <w:r w:rsidRPr="00977743">
        <w:rPr>
          <w:rFonts w:asciiTheme="minorHAnsi" w:hAnsiTheme="minorHAnsi" w:cstheme="minorHAnsi"/>
          <w:sz w:val="22"/>
          <w:szCs w:val="22"/>
        </w:rPr>
        <w:t>5</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del</w:t>
      </w:r>
      <w:r w:rsidRPr="00977743">
        <w:rPr>
          <w:rFonts w:asciiTheme="minorHAnsi" w:hAnsiTheme="minorHAnsi" w:cstheme="minorHAnsi"/>
          <w:spacing w:val="-1"/>
          <w:sz w:val="22"/>
          <w:szCs w:val="22"/>
        </w:rPr>
        <w:t xml:space="preserve"> </w:t>
      </w:r>
      <w:r w:rsidRPr="00977743">
        <w:rPr>
          <w:rFonts w:asciiTheme="minorHAnsi" w:hAnsiTheme="minorHAnsi" w:cstheme="minorHAnsi"/>
          <w:sz w:val="22"/>
          <w:szCs w:val="22"/>
        </w:rPr>
        <w:t>D.</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Lgs.</w:t>
      </w:r>
      <w:r w:rsidRPr="00977743">
        <w:rPr>
          <w:rFonts w:asciiTheme="minorHAnsi" w:hAnsiTheme="minorHAnsi" w:cstheme="minorHAnsi"/>
          <w:spacing w:val="-4"/>
          <w:sz w:val="22"/>
          <w:szCs w:val="22"/>
        </w:rPr>
        <w:t xml:space="preserve"> </w:t>
      </w:r>
      <w:r w:rsidRPr="00977743">
        <w:rPr>
          <w:rFonts w:asciiTheme="minorHAnsi" w:hAnsiTheme="minorHAnsi" w:cstheme="minorHAnsi"/>
          <w:sz w:val="22"/>
          <w:szCs w:val="22"/>
        </w:rPr>
        <w:t>n.</w:t>
      </w:r>
      <w:r w:rsidRPr="00977743">
        <w:rPr>
          <w:rFonts w:asciiTheme="minorHAnsi" w:hAnsiTheme="minorHAnsi" w:cstheme="minorHAnsi"/>
          <w:spacing w:val="-53"/>
          <w:sz w:val="22"/>
          <w:szCs w:val="22"/>
        </w:rPr>
        <w:t xml:space="preserve"> </w:t>
      </w:r>
      <w:r w:rsidRPr="00977743">
        <w:rPr>
          <w:rFonts w:asciiTheme="minorHAnsi" w:hAnsiTheme="minorHAnsi" w:cstheme="minorHAnsi"/>
          <w:sz w:val="22"/>
          <w:szCs w:val="22"/>
        </w:rPr>
        <w:t xml:space="preserve">50/2016 </w:t>
      </w:r>
      <w:proofErr w:type="spellStart"/>
      <w:r w:rsidRPr="00977743">
        <w:rPr>
          <w:rFonts w:asciiTheme="minorHAnsi" w:hAnsiTheme="minorHAnsi" w:cstheme="minorHAnsi"/>
          <w:sz w:val="22"/>
          <w:szCs w:val="22"/>
        </w:rPr>
        <w:t>s.m.i</w:t>
      </w:r>
      <w:proofErr w:type="spellEnd"/>
      <w:r w:rsidRPr="00977743">
        <w:rPr>
          <w:rFonts w:asciiTheme="minorHAnsi" w:hAnsiTheme="minorHAnsi" w:cstheme="minorHAnsi"/>
          <w:sz w:val="22"/>
          <w:szCs w:val="22"/>
        </w:rPr>
        <w:t xml:space="preserve">, e dell’art. 4, comma 1, del DM MIT 2 dicembre 2016, n. 263 il giovane professionista </w:t>
      </w:r>
      <w:r w:rsidRPr="00977743">
        <w:rPr>
          <w:rFonts w:asciiTheme="minorHAnsi" w:hAnsiTheme="minorHAnsi" w:cstheme="minorHAnsi"/>
          <w:sz w:val="22"/>
          <w:szCs w:val="22"/>
        </w:rPr>
        <w:lastRenderedPageBreak/>
        <w:t>laureato</w:t>
      </w:r>
      <w:r w:rsidRPr="00977743">
        <w:rPr>
          <w:rFonts w:asciiTheme="minorHAnsi" w:hAnsiTheme="minorHAnsi" w:cstheme="minorHAnsi"/>
          <w:spacing w:val="-52"/>
          <w:sz w:val="22"/>
          <w:szCs w:val="22"/>
        </w:rPr>
        <w:t xml:space="preserve"> </w:t>
      </w:r>
      <w:r w:rsidRPr="00977743">
        <w:rPr>
          <w:rFonts w:asciiTheme="minorHAnsi" w:hAnsiTheme="minorHAnsi" w:cstheme="minorHAnsi"/>
          <w:sz w:val="22"/>
          <w:szCs w:val="22"/>
        </w:rPr>
        <w:t>progettista</w:t>
      </w:r>
      <w:r w:rsidRPr="00977743">
        <w:rPr>
          <w:rFonts w:asciiTheme="minorHAnsi" w:hAnsiTheme="minorHAnsi" w:cstheme="minorHAnsi"/>
          <w:spacing w:val="-7"/>
          <w:sz w:val="22"/>
          <w:szCs w:val="22"/>
        </w:rPr>
        <w:t xml:space="preserve"> </w:t>
      </w:r>
      <w:r w:rsidRPr="00977743">
        <w:rPr>
          <w:rFonts w:asciiTheme="minorHAnsi" w:hAnsiTheme="minorHAnsi" w:cstheme="minorHAnsi"/>
          <w:sz w:val="22"/>
          <w:szCs w:val="22"/>
        </w:rPr>
        <w:t>risulta</w:t>
      </w:r>
      <w:r w:rsidRPr="00977743">
        <w:rPr>
          <w:rFonts w:asciiTheme="minorHAnsi" w:hAnsiTheme="minorHAnsi" w:cstheme="minorHAnsi"/>
          <w:spacing w:val="-2"/>
          <w:sz w:val="22"/>
          <w:szCs w:val="22"/>
        </w:rPr>
        <w:t xml:space="preserve"> </w:t>
      </w:r>
      <w:r w:rsidRPr="00977743">
        <w:rPr>
          <w:rFonts w:asciiTheme="minorHAnsi" w:hAnsiTheme="minorHAnsi" w:cstheme="minorHAnsi"/>
          <w:sz w:val="22"/>
          <w:szCs w:val="22"/>
        </w:rPr>
        <w:t>essere:</w:t>
      </w:r>
    </w:p>
    <w:p w14:paraId="59B01303" w14:textId="77777777" w:rsidR="005779C9" w:rsidRPr="00977743" w:rsidRDefault="005779C9" w:rsidP="00276D44">
      <w:pPr>
        <w:widowControl w:val="0"/>
        <w:autoSpaceDE w:val="0"/>
        <w:autoSpaceDN w:val="0"/>
        <w:spacing w:after="0" w:line="312" w:lineRule="auto"/>
        <w:ind w:left="112"/>
        <w:jc w:val="both"/>
        <w:rPr>
          <w:rFonts w:eastAsia="Times New Roman" w:cstheme="minorHAnsi"/>
        </w:rPr>
      </w:pPr>
      <w:r w:rsidRPr="00977743">
        <w:rPr>
          <w:rFonts w:eastAsia="Times New Roman" w:cstheme="minorHAnsi"/>
        </w:rPr>
        <w:t>-</w:t>
      </w:r>
      <w:r w:rsidRPr="00977743">
        <w:rPr>
          <w:rFonts w:eastAsia="Times New Roman" w:cstheme="minorHAnsi"/>
          <w:spacing w:val="-10"/>
        </w:rPr>
        <w:t xml:space="preserve"> </w:t>
      </w:r>
      <w:r w:rsidRPr="00977743">
        <w:rPr>
          <w:rFonts w:eastAsia="Times New Roman" w:cstheme="minorHAnsi"/>
        </w:rPr>
        <w:t>Nome</w:t>
      </w:r>
      <w:r w:rsidRPr="00977743">
        <w:rPr>
          <w:rFonts w:eastAsia="Times New Roman" w:cstheme="minorHAnsi"/>
          <w:spacing w:val="-5"/>
        </w:rPr>
        <w:t xml:space="preserve"> </w:t>
      </w:r>
      <w:r w:rsidRPr="00977743">
        <w:rPr>
          <w:rFonts w:eastAsia="Times New Roman" w:cstheme="minorHAnsi"/>
        </w:rPr>
        <w:t>………………………………………………………………………</w:t>
      </w:r>
    </w:p>
    <w:p w14:paraId="52D64B02" w14:textId="77777777" w:rsidR="005779C9" w:rsidRPr="00977743" w:rsidRDefault="005779C9" w:rsidP="00276D44">
      <w:pPr>
        <w:widowControl w:val="0"/>
        <w:autoSpaceDE w:val="0"/>
        <w:autoSpaceDN w:val="0"/>
        <w:spacing w:before="129" w:after="0" w:line="312" w:lineRule="auto"/>
        <w:ind w:left="112"/>
        <w:rPr>
          <w:rFonts w:eastAsia="Times New Roman" w:cstheme="minorHAnsi"/>
        </w:rPr>
      </w:pPr>
      <w:r w:rsidRPr="00977743">
        <w:rPr>
          <w:rFonts w:eastAsia="Times New Roman" w:cstheme="minorHAnsi"/>
        </w:rPr>
        <w:t>-</w:t>
      </w:r>
      <w:r w:rsidRPr="00977743">
        <w:rPr>
          <w:rFonts w:eastAsia="Times New Roman" w:cstheme="minorHAnsi"/>
          <w:spacing w:val="-12"/>
        </w:rPr>
        <w:t xml:space="preserve"> </w:t>
      </w:r>
      <w:r w:rsidRPr="00977743">
        <w:rPr>
          <w:rFonts w:eastAsia="Times New Roman" w:cstheme="minorHAnsi"/>
        </w:rPr>
        <w:t>Cognome</w:t>
      </w:r>
      <w:r w:rsidRPr="00977743">
        <w:rPr>
          <w:rFonts w:eastAsia="Times New Roman" w:cstheme="minorHAnsi"/>
          <w:spacing w:val="-7"/>
        </w:rPr>
        <w:t xml:space="preserve"> </w:t>
      </w:r>
      <w:r w:rsidRPr="00977743">
        <w:rPr>
          <w:rFonts w:eastAsia="Times New Roman" w:cstheme="minorHAnsi"/>
        </w:rPr>
        <w:t>………………………………………………………………….</w:t>
      </w:r>
    </w:p>
    <w:p w14:paraId="02085B4E" w14:textId="77777777" w:rsidR="005779C9" w:rsidRPr="00977743" w:rsidRDefault="005779C9" w:rsidP="00276D44">
      <w:pPr>
        <w:widowControl w:val="0"/>
        <w:autoSpaceDE w:val="0"/>
        <w:autoSpaceDN w:val="0"/>
        <w:spacing w:before="128" w:after="0" w:line="312" w:lineRule="auto"/>
        <w:ind w:left="112"/>
        <w:rPr>
          <w:rFonts w:eastAsia="Times New Roman" w:cstheme="minorHAnsi"/>
        </w:rPr>
      </w:pPr>
      <w:r w:rsidRPr="00977743">
        <w:rPr>
          <w:rFonts w:eastAsia="Times New Roman" w:cstheme="minorHAnsi"/>
          <w:spacing w:val="-1"/>
        </w:rPr>
        <w:t>-</w:t>
      </w:r>
      <w:r w:rsidRPr="00977743">
        <w:rPr>
          <w:rFonts w:eastAsia="Times New Roman" w:cstheme="minorHAnsi"/>
          <w:spacing w:val="-13"/>
        </w:rPr>
        <w:t xml:space="preserve"> </w:t>
      </w:r>
      <w:r w:rsidRPr="00977743">
        <w:rPr>
          <w:rFonts w:eastAsia="Times New Roman" w:cstheme="minorHAnsi"/>
          <w:spacing w:val="-1"/>
        </w:rPr>
        <w:t>Titolo</w:t>
      </w:r>
      <w:r w:rsidRPr="00977743">
        <w:rPr>
          <w:rFonts w:eastAsia="Times New Roman" w:cstheme="minorHAnsi"/>
          <w:spacing w:val="-9"/>
        </w:rPr>
        <w:t xml:space="preserve"> </w:t>
      </w:r>
      <w:r w:rsidRPr="00977743">
        <w:rPr>
          <w:rFonts w:eastAsia="Times New Roman" w:cstheme="minorHAnsi"/>
        </w:rPr>
        <w:t>professionale</w:t>
      </w:r>
      <w:r w:rsidRPr="00977743">
        <w:rPr>
          <w:rFonts w:eastAsia="Times New Roman" w:cstheme="minorHAnsi"/>
          <w:spacing w:val="-6"/>
        </w:rPr>
        <w:t xml:space="preserve"> </w:t>
      </w:r>
      <w:r w:rsidRPr="00977743">
        <w:rPr>
          <w:rFonts w:eastAsia="Times New Roman" w:cstheme="minorHAnsi"/>
        </w:rPr>
        <w:t>……………………………………………………….</w:t>
      </w:r>
    </w:p>
    <w:p w14:paraId="15A36F11" w14:textId="77777777" w:rsidR="005779C9" w:rsidRPr="00977743" w:rsidRDefault="005779C9" w:rsidP="00276D44">
      <w:pPr>
        <w:widowControl w:val="0"/>
        <w:autoSpaceDE w:val="0"/>
        <w:autoSpaceDN w:val="0"/>
        <w:spacing w:before="124" w:after="0" w:line="312" w:lineRule="auto"/>
        <w:ind w:left="112"/>
        <w:rPr>
          <w:rFonts w:eastAsia="Times New Roman" w:cstheme="minorHAnsi"/>
        </w:rPr>
      </w:pPr>
      <w:r w:rsidRPr="00977743">
        <w:rPr>
          <w:rFonts w:eastAsia="Times New Roman" w:cstheme="minorHAnsi"/>
        </w:rPr>
        <w:t>-</w:t>
      </w:r>
      <w:r w:rsidRPr="00977743">
        <w:rPr>
          <w:rFonts w:eastAsia="Times New Roman" w:cstheme="minorHAnsi"/>
          <w:spacing w:val="-11"/>
        </w:rPr>
        <w:t xml:space="preserve"> </w:t>
      </w:r>
      <w:r w:rsidRPr="00977743">
        <w:rPr>
          <w:rFonts w:eastAsia="Times New Roman" w:cstheme="minorHAnsi"/>
        </w:rPr>
        <w:t>Data</w:t>
      </w:r>
      <w:r w:rsidRPr="00977743">
        <w:rPr>
          <w:rFonts w:eastAsia="Times New Roman" w:cstheme="minorHAnsi"/>
          <w:spacing w:val="-5"/>
        </w:rPr>
        <w:t xml:space="preserve"> </w:t>
      </w:r>
      <w:r w:rsidRPr="00977743">
        <w:rPr>
          <w:rFonts w:eastAsia="Times New Roman" w:cstheme="minorHAnsi"/>
        </w:rPr>
        <w:t>di</w:t>
      </w:r>
      <w:r w:rsidRPr="00977743">
        <w:rPr>
          <w:rFonts w:eastAsia="Times New Roman" w:cstheme="minorHAnsi"/>
          <w:spacing w:val="-6"/>
        </w:rPr>
        <w:t xml:space="preserve"> </w:t>
      </w:r>
      <w:r w:rsidRPr="00977743">
        <w:rPr>
          <w:rFonts w:eastAsia="Times New Roman" w:cstheme="minorHAnsi"/>
        </w:rPr>
        <w:t>nascita</w:t>
      </w:r>
      <w:r w:rsidRPr="00977743">
        <w:rPr>
          <w:rFonts w:eastAsia="Times New Roman" w:cstheme="minorHAnsi"/>
          <w:spacing w:val="-6"/>
        </w:rPr>
        <w:t xml:space="preserve"> </w:t>
      </w:r>
      <w:r w:rsidRPr="00977743">
        <w:rPr>
          <w:rFonts w:eastAsia="Times New Roman" w:cstheme="minorHAnsi"/>
        </w:rPr>
        <w:t>……………………………………………………………...</w:t>
      </w:r>
    </w:p>
    <w:p w14:paraId="39E8ADB4" w14:textId="77777777" w:rsidR="005779C9" w:rsidRPr="00977743" w:rsidRDefault="005779C9" w:rsidP="00276D44">
      <w:pPr>
        <w:widowControl w:val="0"/>
        <w:autoSpaceDE w:val="0"/>
        <w:autoSpaceDN w:val="0"/>
        <w:spacing w:before="129" w:after="0" w:line="312" w:lineRule="auto"/>
        <w:ind w:left="112"/>
        <w:rPr>
          <w:rFonts w:eastAsia="Times New Roman" w:cstheme="minorHAnsi"/>
        </w:rPr>
      </w:pPr>
      <w:r w:rsidRPr="00977743">
        <w:rPr>
          <w:rFonts w:eastAsia="Times New Roman" w:cstheme="minorHAnsi"/>
        </w:rPr>
        <w:t>-</w:t>
      </w:r>
      <w:r w:rsidRPr="00977743">
        <w:rPr>
          <w:rFonts w:eastAsia="Times New Roman" w:cstheme="minorHAnsi"/>
          <w:spacing w:val="-13"/>
        </w:rPr>
        <w:t xml:space="preserve"> </w:t>
      </w:r>
      <w:r w:rsidRPr="00977743">
        <w:rPr>
          <w:rFonts w:eastAsia="Times New Roman" w:cstheme="minorHAnsi"/>
        </w:rPr>
        <w:t>Data</w:t>
      </w:r>
      <w:r w:rsidRPr="00977743">
        <w:rPr>
          <w:rFonts w:eastAsia="Times New Roman" w:cstheme="minorHAnsi"/>
          <w:spacing w:val="-6"/>
        </w:rPr>
        <w:t xml:space="preserve"> </w:t>
      </w:r>
      <w:r w:rsidRPr="00977743">
        <w:rPr>
          <w:rFonts w:eastAsia="Times New Roman" w:cstheme="minorHAnsi"/>
        </w:rPr>
        <w:t>di</w:t>
      </w:r>
      <w:r w:rsidRPr="00977743">
        <w:rPr>
          <w:rFonts w:eastAsia="Times New Roman" w:cstheme="minorHAnsi"/>
          <w:spacing w:val="-8"/>
        </w:rPr>
        <w:t xml:space="preserve"> </w:t>
      </w:r>
      <w:r w:rsidRPr="00977743">
        <w:rPr>
          <w:rFonts w:eastAsia="Times New Roman" w:cstheme="minorHAnsi"/>
        </w:rPr>
        <w:t>abilitazione</w:t>
      </w:r>
      <w:r w:rsidRPr="00977743">
        <w:rPr>
          <w:rFonts w:eastAsia="Times New Roman" w:cstheme="minorHAnsi"/>
          <w:spacing w:val="-8"/>
        </w:rPr>
        <w:t xml:space="preserve"> </w:t>
      </w:r>
      <w:r w:rsidRPr="00977743">
        <w:rPr>
          <w:rFonts w:eastAsia="Times New Roman" w:cstheme="minorHAnsi"/>
        </w:rPr>
        <w:t>professionale</w:t>
      </w:r>
      <w:r w:rsidRPr="00977743">
        <w:rPr>
          <w:rFonts w:eastAsia="Times New Roman" w:cstheme="minorHAnsi"/>
          <w:spacing w:val="-8"/>
        </w:rPr>
        <w:t xml:space="preserve"> </w:t>
      </w:r>
      <w:r w:rsidRPr="00977743">
        <w:rPr>
          <w:rFonts w:eastAsia="Times New Roman" w:cstheme="minorHAnsi"/>
        </w:rPr>
        <w:t>………………………………………….</w:t>
      </w:r>
    </w:p>
    <w:p w14:paraId="2E5CAAA8" w14:textId="77777777" w:rsidR="005779C9" w:rsidRPr="00977743" w:rsidRDefault="005779C9" w:rsidP="00276D44">
      <w:pPr>
        <w:widowControl w:val="0"/>
        <w:autoSpaceDE w:val="0"/>
        <w:autoSpaceDN w:val="0"/>
        <w:spacing w:before="128" w:after="0" w:line="312" w:lineRule="auto"/>
        <w:ind w:left="112"/>
        <w:rPr>
          <w:rFonts w:eastAsia="Times New Roman" w:cstheme="minorHAnsi"/>
        </w:rPr>
      </w:pPr>
      <w:r w:rsidRPr="00977743">
        <w:rPr>
          <w:rFonts w:eastAsia="Times New Roman" w:cstheme="minorHAnsi"/>
        </w:rPr>
        <w:t>-</w:t>
      </w:r>
      <w:r w:rsidRPr="00977743">
        <w:rPr>
          <w:rFonts w:eastAsia="Times New Roman" w:cstheme="minorHAnsi"/>
          <w:spacing w:val="-13"/>
        </w:rPr>
        <w:t xml:space="preserve"> </w:t>
      </w:r>
      <w:r w:rsidRPr="00977743">
        <w:rPr>
          <w:rFonts w:eastAsia="Times New Roman" w:cstheme="minorHAnsi"/>
        </w:rPr>
        <w:t>Qualifica</w:t>
      </w:r>
      <w:r w:rsidRPr="00977743">
        <w:rPr>
          <w:rFonts w:eastAsia="Times New Roman" w:cstheme="minorHAnsi"/>
          <w:spacing w:val="-6"/>
        </w:rPr>
        <w:t xml:space="preserve"> </w:t>
      </w:r>
      <w:r w:rsidRPr="00977743">
        <w:rPr>
          <w:rFonts w:eastAsia="Times New Roman" w:cstheme="minorHAnsi"/>
        </w:rPr>
        <w:t>del</w:t>
      </w:r>
      <w:r w:rsidRPr="00977743">
        <w:rPr>
          <w:rFonts w:eastAsia="Times New Roman" w:cstheme="minorHAnsi"/>
          <w:spacing w:val="-2"/>
        </w:rPr>
        <w:t xml:space="preserve"> </w:t>
      </w:r>
      <w:r w:rsidRPr="00977743">
        <w:rPr>
          <w:rFonts w:eastAsia="Times New Roman" w:cstheme="minorHAnsi"/>
        </w:rPr>
        <w:t>Gruppo</w:t>
      </w:r>
      <w:r w:rsidRPr="00977743">
        <w:rPr>
          <w:rFonts w:eastAsia="Times New Roman" w:cstheme="minorHAnsi"/>
          <w:spacing w:val="-12"/>
        </w:rPr>
        <w:t xml:space="preserve"> </w:t>
      </w:r>
      <w:r w:rsidRPr="00977743">
        <w:rPr>
          <w:rFonts w:eastAsia="Times New Roman" w:cstheme="minorHAnsi"/>
        </w:rPr>
        <w:t>……………………………………………………….</w:t>
      </w:r>
    </w:p>
    <w:p w14:paraId="17E91C7F" w14:textId="4571467C" w:rsidR="005779C9"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che i tecnici persone fisiche [ ] del consorzio stabile, [ ] della società di ingegneria [ ] o della società di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professionisti,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seguiranno personalmente l</w:t>
      </w:r>
      <w:r w:rsidR="005F1446" w:rsidRPr="00AF7A17">
        <w:rPr>
          <w:rFonts w:asciiTheme="minorHAnsi" w:hAnsiTheme="minorHAnsi" w:cstheme="minorHAnsi"/>
          <w:sz w:val="22"/>
          <w:szCs w:val="22"/>
        </w:rPr>
        <w:t>e attività di progettazione</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saranno:</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828"/>
        <w:gridCol w:w="1716"/>
        <w:gridCol w:w="3402"/>
      </w:tblGrid>
      <w:tr w:rsidR="004C76F1" w:rsidRPr="004C76F1" w14:paraId="7E51F0B1" w14:textId="77777777" w:rsidTr="002F637C">
        <w:trPr>
          <w:trHeight w:val="1010"/>
        </w:trPr>
        <w:tc>
          <w:tcPr>
            <w:tcW w:w="3119" w:type="dxa"/>
            <w:vAlign w:val="center"/>
          </w:tcPr>
          <w:p w14:paraId="23B53AD5" w14:textId="77777777" w:rsidR="004C76F1" w:rsidRPr="004C76F1" w:rsidRDefault="004C76F1" w:rsidP="00276D44">
            <w:pPr>
              <w:tabs>
                <w:tab w:val="left" w:pos="1733"/>
              </w:tabs>
              <w:spacing w:line="312" w:lineRule="auto"/>
              <w:ind w:left="117"/>
              <w:jc w:val="center"/>
              <w:rPr>
                <w:rFonts w:eastAsia="Times New Roman" w:cs="Calibri"/>
                <w:b/>
                <w:bCs/>
                <w:lang w:val="it-IT"/>
              </w:rPr>
            </w:pPr>
            <w:bookmarkStart w:id="2" w:name="_Hlk129006589"/>
            <w:proofErr w:type="spellStart"/>
            <w:r w:rsidRPr="004C76F1">
              <w:rPr>
                <w:rFonts w:eastAsia="Times New Roman" w:cs="Calibri"/>
                <w:b/>
                <w:bCs/>
              </w:rPr>
              <w:t>Qualifica</w:t>
            </w:r>
            <w:proofErr w:type="spellEnd"/>
            <w:r w:rsidRPr="004C76F1">
              <w:rPr>
                <w:rFonts w:eastAsia="Times New Roman" w:cs="Calibri"/>
                <w:b/>
                <w:bCs/>
              </w:rPr>
              <w:t xml:space="preserve"> e</w:t>
            </w:r>
          </w:p>
          <w:p w14:paraId="7A9EB2F3" w14:textId="77777777" w:rsidR="004C76F1" w:rsidRPr="004C76F1" w:rsidRDefault="004C76F1" w:rsidP="00276D44">
            <w:pPr>
              <w:tabs>
                <w:tab w:val="left" w:pos="1560"/>
              </w:tabs>
              <w:spacing w:before="1" w:line="312" w:lineRule="auto"/>
              <w:ind w:left="117" w:right="92"/>
              <w:jc w:val="center"/>
              <w:rPr>
                <w:rFonts w:eastAsia="Times New Roman" w:cs="Calibri"/>
                <w:b/>
                <w:bCs/>
                <w:lang w:val="it-IT"/>
              </w:rPr>
            </w:pPr>
            <w:r w:rsidRPr="004C76F1">
              <w:rPr>
                <w:rFonts w:eastAsia="Times New Roman" w:cs="Calibri"/>
                <w:b/>
                <w:bCs/>
                <w:lang w:val="it-IT"/>
              </w:rPr>
              <w:t xml:space="preserve">Generalità </w:t>
            </w:r>
            <w:r w:rsidRPr="004C76F1">
              <w:rPr>
                <w:rFonts w:eastAsia="Times New Roman" w:cs="Calibri"/>
                <w:b/>
                <w:bCs/>
                <w:spacing w:val="-4"/>
                <w:lang w:val="it-IT"/>
              </w:rPr>
              <w:t xml:space="preserve">del </w:t>
            </w:r>
            <w:r w:rsidRPr="004C76F1">
              <w:rPr>
                <w:rFonts w:eastAsia="Times New Roman" w:cs="Calibri"/>
                <w:b/>
                <w:bCs/>
                <w:spacing w:val="-52"/>
                <w:lang w:val="it-IT"/>
              </w:rPr>
              <w:t xml:space="preserve"> </w:t>
            </w:r>
            <w:r w:rsidRPr="004C76F1">
              <w:rPr>
                <w:rFonts w:eastAsia="Times New Roman" w:cs="Calibri"/>
                <w:b/>
                <w:bCs/>
                <w:lang w:val="it-IT"/>
              </w:rPr>
              <w:t>tecnico</w:t>
            </w:r>
          </w:p>
        </w:tc>
        <w:tc>
          <w:tcPr>
            <w:tcW w:w="1828" w:type="dxa"/>
            <w:vAlign w:val="center"/>
          </w:tcPr>
          <w:p w14:paraId="35440F9C" w14:textId="77777777" w:rsidR="004C76F1" w:rsidRPr="004C76F1" w:rsidRDefault="004C76F1" w:rsidP="00276D44">
            <w:pPr>
              <w:tabs>
                <w:tab w:val="left" w:pos="2120"/>
              </w:tabs>
              <w:spacing w:line="312" w:lineRule="auto"/>
              <w:ind w:left="117"/>
              <w:jc w:val="center"/>
              <w:rPr>
                <w:rFonts w:eastAsia="Times New Roman" w:cs="Calibri"/>
                <w:b/>
                <w:bCs/>
              </w:rPr>
            </w:pPr>
            <w:r w:rsidRPr="004C76F1">
              <w:rPr>
                <w:rFonts w:eastAsia="Times New Roman" w:cs="Calibri"/>
                <w:b/>
                <w:bCs/>
              </w:rPr>
              <w:t xml:space="preserve">Data di </w:t>
            </w:r>
            <w:proofErr w:type="spellStart"/>
            <w:r w:rsidRPr="004C76F1">
              <w:rPr>
                <w:rFonts w:eastAsia="Times New Roman" w:cs="Calibri"/>
                <w:b/>
                <w:bCs/>
              </w:rPr>
              <w:t>Conseguimento</w:t>
            </w:r>
            <w:proofErr w:type="spellEnd"/>
            <w:r w:rsidRPr="004C76F1">
              <w:rPr>
                <w:rFonts w:eastAsia="Times New Roman" w:cs="Calibri"/>
                <w:b/>
                <w:bCs/>
              </w:rPr>
              <w:t xml:space="preserve"> </w:t>
            </w:r>
            <w:proofErr w:type="spellStart"/>
            <w:r w:rsidRPr="004C76F1">
              <w:rPr>
                <w:rFonts w:eastAsia="Times New Roman" w:cs="Calibri"/>
                <w:b/>
                <w:bCs/>
              </w:rPr>
              <w:t>abilitazione</w:t>
            </w:r>
            <w:proofErr w:type="spellEnd"/>
          </w:p>
        </w:tc>
        <w:tc>
          <w:tcPr>
            <w:tcW w:w="1716" w:type="dxa"/>
            <w:vAlign w:val="center"/>
          </w:tcPr>
          <w:p w14:paraId="0F17ACEA" w14:textId="77777777" w:rsidR="004C76F1" w:rsidRPr="004C76F1" w:rsidRDefault="004C76F1" w:rsidP="00276D44">
            <w:pPr>
              <w:spacing w:before="1" w:line="312" w:lineRule="auto"/>
              <w:ind w:left="114" w:right="108"/>
              <w:jc w:val="center"/>
              <w:rPr>
                <w:rFonts w:eastAsia="Times New Roman" w:cs="Calibri"/>
                <w:b/>
                <w:bCs/>
              </w:rPr>
            </w:pPr>
            <w:r w:rsidRPr="004C76F1">
              <w:rPr>
                <w:rFonts w:eastAsia="Times New Roman" w:cs="Calibri"/>
                <w:b/>
                <w:bCs/>
                <w:spacing w:val="-2"/>
              </w:rPr>
              <w:t>Natura</w:t>
            </w:r>
            <w:r w:rsidRPr="004C76F1">
              <w:rPr>
                <w:rFonts w:eastAsia="Times New Roman" w:cs="Calibri"/>
                <w:b/>
                <w:bCs/>
                <w:spacing w:val="-11"/>
              </w:rPr>
              <w:t xml:space="preserve"> </w:t>
            </w:r>
            <w:r w:rsidRPr="004C76F1">
              <w:rPr>
                <w:rFonts w:eastAsia="Times New Roman" w:cs="Calibri"/>
                <w:b/>
                <w:bCs/>
                <w:spacing w:val="-1"/>
              </w:rPr>
              <w:t>del</w:t>
            </w:r>
            <w:r w:rsidRPr="004C76F1">
              <w:rPr>
                <w:rFonts w:eastAsia="Times New Roman" w:cs="Calibri"/>
                <w:b/>
                <w:bCs/>
                <w:spacing w:val="-13"/>
              </w:rPr>
              <w:t xml:space="preserve"> </w:t>
            </w:r>
            <w:proofErr w:type="spellStart"/>
            <w:r w:rsidRPr="004C76F1">
              <w:rPr>
                <w:rFonts w:eastAsia="Times New Roman" w:cs="Calibri"/>
                <w:b/>
                <w:bCs/>
                <w:spacing w:val="-1"/>
              </w:rPr>
              <w:t>rapporto</w:t>
            </w:r>
            <w:proofErr w:type="spellEnd"/>
            <w:r w:rsidRPr="004C76F1">
              <w:rPr>
                <w:rFonts w:eastAsia="Times New Roman" w:cs="Calibri"/>
                <w:b/>
                <w:bCs/>
                <w:spacing w:val="-52"/>
              </w:rPr>
              <w:t xml:space="preserve"> </w:t>
            </w:r>
            <w:proofErr w:type="spellStart"/>
            <w:r w:rsidRPr="004C76F1">
              <w:rPr>
                <w:rFonts w:eastAsia="Times New Roman" w:cs="Calibri"/>
                <w:b/>
                <w:bCs/>
              </w:rPr>
              <w:t>professionale</w:t>
            </w:r>
            <w:proofErr w:type="spellEnd"/>
          </w:p>
        </w:tc>
        <w:tc>
          <w:tcPr>
            <w:tcW w:w="3402" w:type="dxa"/>
            <w:vAlign w:val="center"/>
          </w:tcPr>
          <w:p w14:paraId="1A514D4D" w14:textId="77777777" w:rsidR="004C76F1" w:rsidRPr="004C76F1" w:rsidRDefault="004C76F1" w:rsidP="00276D44">
            <w:pPr>
              <w:tabs>
                <w:tab w:val="left" w:pos="1218"/>
              </w:tabs>
              <w:spacing w:line="312" w:lineRule="auto"/>
              <w:ind w:left="119"/>
              <w:jc w:val="center"/>
              <w:rPr>
                <w:rFonts w:eastAsia="Times New Roman" w:cs="Calibri"/>
                <w:b/>
                <w:bCs/>
                <w:lang w:val="it-IT"/>
              </w:rPr>
            </w:pPr>
            <w:r w:rsidRPr="004C76F1">
              <w:rPr>
                <w:rFonts w:eastAsia="Times New Roman" w:cs="Calibri"/>
                <w:b/>
                <w:bCs/>
                <w:lang w:val="it-IT"/>
              </w:rPr>
              <w:t>N° Ordine</w:t>
            </w:r>
          </w:p>
          <w:p w14:paraId="3C0F309B" w14:textId="77777777" w:rsidR="004C76F1" w:rsidRPr="004C76F1" w:rsidRDefault="004C76F1" w:rsidP="00276D44">
            <w:pPr>
              <w:tabs>
                <w:tab w:val="left" w:pos="1436"/>
                <w:tab w:val="left" w:pos="1731"/>
              </w:tabs>
              <w:spacing w:before="1" w:line="312" w:lineRule="auto"/>
              <w:ind w:left="119" w:right="85"/>
              <w:jc w:val="center"/>
              <w:rPr>
                <w:rFonts w:eastAsia="Times New Roman" w:cs="Calibri"/>
                <w:b/>
                <w:bCs/>
                <w:lang w:val="it-IT"/>
              </w:rPr>
            </w:pPr>
            <w:r w:rsidRPr="004C76F1">
              <w:rPr>
                <w:rFonts w:eastAsia="Times New Roman" w:cs="Calibri"/>
                <w:b/>
                <w:bCs/>
                <w:lang w:val="it-IT"/>
              </w:rPr>
              <w:t>professionale</w:t>
            </w:r>
            <w:r w:rsidRPr="004C76F1">
              <w:rPr>
                <w:rFonts w:eastAsia="Times New Roman" w:cs="Calibri"/>
                <w:b/>
                <w:bCs/>
                <w:lang w:val="it-IT"/>
              </w:rPr>
              <w:tab/>
            </w:r>
            <w:r w:rsidRPr="004C76F1">
              <w:rPr>
                <w:rFonts w:eastAsia="Times New Roman" w:cs="Calibri"/>
                <w:b/>
                <w:bCs/>
                <w:spacing w:val="-5"/>
                <w:lang w:val="it-IT"/>
              </w:rPr>
              <w:t xml:space="preserve">e </w:t>
            </w:r>
            <w:r w:rsidRPr="004C76F1">
              <w:rPr>
                <w:rFonts w:eastAsia="Times New Roman" w:cs="Calibri"/>
                <w:b/>
                <w:bCs/>
                <w:spacing w:val="-52"/>
                <w:lang w:val="it-IT"/>
              </w:rPr>
              <w:t xml:space="preserve"> </w:t>
            </w:r>
            <w:r w:rsidRPr="004C76F1">
              <w:rPr>
                <w:rFonts w:eastAsia="Times New Roman" w:cs="Calibri"/>
                <w:b/>
                <w:bCs/>
                <w:lang w:val="it-IT"/>
              </w:rPr>
              <w:t xml:space="preserve">città </w:t>
            </w:r>
            <w:r w:rsidRPr="004C76F1">
              <w:rPr>
                <w:rFonts w:eastAsia="Times New Roman" w:cs="Calibri"/>
                <w:b/>
                <w:bCs/>
                <w:spacing w:val="-1"/>
                <w:lang w:val="it-IT"/>
              </w:rPr>
              <w:t>sede</w:t>
            </w:r>
          </w:p>
          <w:p w14:paraId="2DC8758A" w14:textId="77777777" w:rsidR="004C76F1" w:rsidRPr="004C76F1" w:rsidRDefault="004C76F1" w:rsidP="00276D44">
            <w:pPr>
              <w:spacing w:line="312" w:lineRule="auto"/>
              <w:ind w:left="119"/>
              <w:jc w:val="center"/>
              <w:rPr>
                <w:rFonts w:eastAsia="Times New Roman" w:cs="Calibri"/>
                <w:b/>
                <w:bCs/>
                <w:lang w:val="it-IT"/>
              </w:rPr>
            </w:pPr>
            <w:r w:rsidRPr="004C76F1">
              <w:rPr>
                <w:rFonts w:eastAsia="Times New Roman" w:cs="Calibri"/>
                <w:b/>
                <w:bCs/>
                <w:lang w:val="it-IT"/>
              </w:rPr>
              <w:t>dell’ordine</w:t>
            </w:r>
          </w:p>
        </w:tc>
      </w:tr>
      <w:tr w:rsidR="004C76F1" w:rsidRPr="004C76F1" w14:paraId="454F123E" w14:textId="77777777" w:rsidTr="002F637C">
        <w:trPr>
          <w:trHeight w:val="565"/>
        </w:trPr>
        <w:tc>
          <w:tcPr>
            <w:tcW w:w="3119" w:type="dxa"/>
          </w:tcPr>
          <w:p w14:paraId="288BB408" w14:textId="77777777" w:rsidR="004C76F1" w:rsidRPr="004C76F1" w:rsidRDefault="004C76F1" w:rsidP="00276D44">
            <w:pPr>
              <w:spacing w:line="312" w:lineRule="auto"/>
              <w:rPr>
                <w:rFonts w:eastAsia="Times New Roman" w:cs="Calibri"/>
                <w:lang w:val="it-IT"/>
              </w:rPr>
            </w:pPr>
          </w:p>
        </w:tc>
        <w:tc>
          <w:tcPr>
            <w:tcW w:w="1828" w:type="dxa"/>
          </w:tcPr>
          <w:p w14:paraId="128668F5" w14:textId="77777777" w:rsidR="004C76F1" w:rsidRPr="004C76F1" w:rsidRDefault="004C76F1" w:rsidP="00276D44">
            <w:pPr>
              <w:spacing w:line="312" w:lineRule="auto"/>
              <w:rPr>
                <w:rFonts w:eastAsia="Times New Roman" w:cs="Calibri"/>
                <w:lang w:val="it-IT"/>
              </w:rPr>
            </w:pPr>
          </w:p>
        </w:tc>
        <w:tc>
          <w:tcPr>
            <w:tcW w:w="1716" w:type="dxa"/>
          </w:tcPr>
          <w:p w14:paraId="49752E82" w14:textId="77777777" w:rsidR="004C76F1" w:rsidRPr="004C76F1" w:rsidRDefault="004C76F1" w:rsidP="00276D44">
            <w:pPr>
              <w:spacing w:line="312" w:lineRule="auto"/>
              <w:rPr>
                <w:rFonts w:eastAsia="Times New Roman" w:cs="Calibri"/>
                <w:lang w:val="it-IT"/>
              </w:rPr>
            </w:pPr>
          </w:p>
        </w:tc>
        <w:tc>
          <w:tcPr>
            <w:tcW w:w="3402" w:type="dxa"/>
          </w:tcPr>
          <w:p w14:paraId="2F861136" w14:textId="77777777" w:rsidR="004C76F1" w:rsidRPr="004C76F1" w:rsidRDefault="004C76F1" w:rsidP="00276D44">
            <w:pPr>
              <w:spacing w:line="312" w:lineRule="auto"/>
              <w:rPr>
                <w:rFonts w:eastAsia="Times New Roman" w:cs="Calibri"/>
                <w:lang w:val="it-IT"/>
              </w:rPr>
            </w:pPr>
          </w:p>
        </w:tc>
      </w:tr>
      <w:tr w:rsidR="004C76F1" w:rsidRPr="004C76F1" w14:paraId="71655984" w14:textId="77777777" w:rsidTr="002F637C">
        <w:trPr>
          <w:trHeight w:val="568"/>
        </w:trPr>
        <w:tc>
          <w:tcPr>
            <w:tcW w:w="3119" w:type="dxa"/>
          </w:tcPr>
          <w:p w14:paraId="057BB542" w14:textId="77777777" w:rsidR="004C76F1" w:rsidRPr="004C76F1" w:rsidRDefault="004C76F1" w:rsidP="00276D44">
            <w:pPr>
              <w:spacing w:line="312" w:lineRule="auto"/>
              <w:rPr>
                <w:rFonts w:eastAsia="Times New Roman" w:cs="Calibri"/>
                <w:lang w:val="it-IT"/>
              </w:rPr>
            </w:pPr>
          </w:p>
        </w:tc>
        <w:tc>
          <w:tcPr>
            <w:tcW w:w="1828" w:type="dxa"/>
          </w:tcPr>
          <w:p w14:paraId="75E56B8E" w14:textId="77777777" w:rsidR="004C76F1" w:rsidRPr="004C76F1" w:rsidRDefault="004C76F1" w:rsidP="00276D44">
            <w:pPr>
              <w:spacing w:line="312" w:lineRule="auto"/>
              <w:rPr>
                <w:rFonts w:eastAsia="Times New Roman" w:cs="Calibri"/>
                <w:lang w:val="it-IT"/>
              </w:rPr>
            </w:pPr>
          </w:p>
        </w:tc>
        <w:tc>
          <w:tcPr>
            <w:tcW w:w="1716" w:type="dxa"/>
          </w:tcPr>
          <w:p w14:paraId="7D5C2AD5" w14:textId="77777777" w:rsidR="004C76F1" w:rsidRPr="004C76F1" w:rsidRDefault="004C76F1" w:rsidP="00276D44">
            <w:pPr>
              <w:spacing w:line="312" w:lineRule="auto"/>
              <w:rPr>
                <w:rFonts w:eastAsia="Times New Roman" w:cs="Calibri"/>
                <w:lang w:val="it-IT"/>
              </w:rPr>
            </w:pPr>
          </w:p>
        </w:tc>
        <w:tc>
          <w:tcPr>
            <w:tcW w:w="3402" w:type="dxa"/>
          </w:tcPr>
          <w:p w14:paraId="53E41E25" w14:textId="77777777" w:rsidR="004C76F1" w:rsidRPr="004C76F1" w:rsidRDefault="004C76F1" w:rsidP="00276D44">
            <w:pPr>
              <w:spacing w:line="312" w:lineRule="auto"/>
              <w:rPr>
                <w:rFonts w:eastAsia="Times New Roman" w:cs="Calibri"/>
                <w:lang w:val="it-IT"/>
              </w:rPr>
            </w:pPr>
          </w:p>
        </w:tc>
      </w:tr>
      <w:tr w:rsidR="004C76F1" w:rsidRPr="004C76F1" w14:paraId="6A412EE2" w14:textId="77777777" w:rsidTr="002F637C">
        <w:trPr>
          <w:trHeight w:val="566"/>
        </w:trPr>
        <w:tc>
          <w:tcPr>
            <w:tcW w:w="3119" w:type="dxa"/>
          </w:tcPr>
          <w:p w14:paraId="58280241" w14:textId="77777777" w:rsidR="004C76F1" w:rsidRPr="004C76F1" w:rsidRDefault="004C76F1" w:rsidP="00276D44">
            <w:pPr>
              <w:spacing w:line="312" w:lineRule="auto"/>
              <w:rPr>
                <w:rFonts w:eastAsia="Times New Roman" w:cs="Calibri"/>
                <w:lang w:val="it-IT"/>
              </w:rPr>
            </w:pPr>
          </w:p>
        </w:tc>
        <w:tc>
          <w:tcPr>
            <w:tcW w:w="1828" w:type="dxa"/>
          </w:tcPr>
          <w:p w14:paraId="11EB67A2" w14:textId="77777777" w:rsidR="004C76F1" w:rsidRPr="004C76F1" w:rsidRDefault="004C76F1" w:rsidP="00276D44">
            <w:pPr>
              <w:spacing w:line="312" w:lineRule="auto"/>
              <w:rPr>
                <w:rFonts w:eastAsia="Times New Roman" w:cs="Calibri"/>
                <w:lang w:val="it-IT"/>
              </w:rPr>
            </w:pPr>
          </w:p>
        </w:tc>
        <w:tc>
          <w:tcPr>
            <w:tcW w:w="1716" w:type="dxa"/>
          </w:tcPr>
          <w:p w14:paraId="0EF37A89" w14:textId="77777777" w:rsidR="004C76F1" w:rsidRPr="004C76F1" w:rsidRDefault="004C76F1" w:rsidP="00276D44">
            <w:pPr>
              <w:spacing w:line="312" w:lineRule="auto"/>
              <w:rPr>
                <w:rFonts w:eastAsia="Times New Roman" w:cs="Calibri"/>
                <w:lang w:val="it-IT"/>
              </w:rPr>
            </w:pPr>
          </w:p>
        </w:tc>
        <w:tc>
          <w:tcPr>
            <w:tcW w:w="3402" w:type="dxa"/>
          </w:tcPr>
          <w:p w14:paraId="2DB09497" w14:textId="77777777" w:rsidR="004C76F1" w:rsidRPr="004C76F1" w:rsidRDefault="004C76F1" w:rsidP="00276D44">
            <w:pPr>
              <w:spacing w:line="312" w:lineRule="auto"/>
              <w:rPr>
                <w:rFonts w:eastAsia="Times New Roman" w:cs="Calibri"/>
                <w:lang w:val="it-IT"/>
              </w:rPr>
            </w:pPr>
          </w:p>
        </w:tc>
      </w:tr>
      <w:tr w:rsidR="004C76F1" w:rsidRPr="004C76F1" w14:paraId="48809289" w14:textId="77777777" w:rsidTr="002F637C">
        <w:trPr>
          <w:trHeight w:val="568"/>
        </w:trPr>
        <w:tc>
          <w:tcPr>
            <w:tcW w:w="3119" w:type="dxa"/>
          </w:tcPr>
          <w:p w14:paraId="61B07F9F" w14:textId="77777777" w:rsidR="004C76F1" w:rsidRPr="004C76F1" w:rsidRDefault="004C76F1" w:rsidP="00276D44">
            <w:pPr>
              <w:spacing w:line="312" w:lineRule="auto"/>
              <w:rPr>
                <w:rFonts w:eastAsia="Times New Roman" w:cs="Calibri"/>
                <w:lang w:val="it-IT"/>
              </w:rPr>
            </w:pPr>
          </w:p>
        </w:tc>
        <w:tc>
          <w:tcPr>
            <w:tcW w:w="1828" w:type="dxa"/>
          </w:tcPr>
          <w:p w14:paraId="4B1CE9B4" w14:textId="77777777" w:rsidR="004C76F1" w:rsidRPr="004C76F1" w:rsidRDefault="004C76F1" w:rsidP="00276D44">
            <w:pPr>
              <w:spacing w:line="312" w:lineRule="auto"/>
              <w:rPr>
                <w:rFonts w:eastAsia="Times New Roman" w:cs="Calibri"/>
                <w:lang w:val="it-IT"/>
              </w:rPr>
            </w:pPr>
          </w:p>
        </w:tc>
        <w:tc>
          <w:tcPr>
            <w:tcW w:w="1716" w:type="dxa"/>
          </w:tcPr>
          <w:p w14:paraId="2F3E6A4B" w14:textId="77777777" w:rsidR="004C76F1" w:rsidRPr="004C76F1" w:rsidRDefault="004C76F1" w:rsidP="00276D44">
            <w:pPr>
              <w:spacing w:line="312" w:lineRule="auto"/>
              <w:rPr>
                <w:rFonts w:eastAsia="Times New Roman" w:cs="Calibri"/>
                <w:lang w:val="it-IT"/>
              </w:rPr>
            </w:pPr>
          </w:p>
        </w:tc>
        <w:tc>
          <w:tcPr>
            <w:tcW w:w="3402" w:type="dxa"/>
          </w:tcPr>
          <w:p w14:paraId="0880992A" w14:textId="77777777" w:rsidR="004C76F1" w:rsidRPr="004C76F1" w:rsidRDefault="004C76F1" w:rsidP="00276D44">
            <w:pPr>
              <w:spacing w:line="312" w:lineRule="auto"/>
              <w:rPr>
                <w:rFonts w:eastAsia="Times New Roman" w:cs="Calibri"/>
                <w:lang w:val="it-IT"/>
              </w:rPr>
            </w:pPr>
          </w:p>
        </w:tc>
      </w:tr>
      <w:tr w:rsidR="004C76F1" w:rsidRPr="004C76F1" w14:paraId="08469B8D" w14:textId="77777777" w:rsidTr="002F637C">
        <w:trPr>
          <w:trHeight w:val="563"/>
        </w:trPr>
        <w:tc>
          <w:tcPr>
            <w:tcW w:w="3119" w:type="dxa"/>
          </w:tcPr>
          <w:p w14:paraId="0782670B" w14:textId="77777777" w:rsidR="004C76F1" w:rsidRPr="004C76F1" w:rsidRDefault="004C76F1" w:rsidP="00276D44">
            <w:pPr>
              <w:spacing w:line="312" w:lineRule="auto"/>
              <w:rPr>
                <w:rFonts w:eastAsia="Times New Roman" w:cs="Calibri"/>
                <w:lang w:val="it-IT"/>
              </w:rPr>
            </w:pPr>
          </w:p>
        </w:tc>
        <w:tc>
          <w:tcPr>
            <w:tcW w:w="1828" w:type="dxa"/>
          </w:tcPr>
          <w:p w14:paraId="30B7B93C" w14:textId="77777777" w:rsidR="004C76F1" w:rsidRPr="004C76F1" w:rsidRDefault="004C76F1" w:rsidP="00276D44">
            <w:pPr>
              <w:spacing w:line="312" w:lineRule="auto"/>
              <w:rPr>
                <w:rFonts w:eastAsia="Times New Roman" w:cs="Calibri"/>
                <w:lang w:val="it-IT"/>
              </w:rPr>
            </w:pPr>
          </w:p>
        </w:tc>
        <w:tc>
          <w:tcPr>
            <w:tcW w:w="1716" w:type="dxa"/>
          </w:tcPr>
          <w:p w14:paraId="1349FB08" w14:textId="77777777" w:rsidR="004C76F1" w:rsidRPr="004C76F1" w:rsidRDefault="004C76F1" w:rsidP="00276D44">
            <w:pPr>
              <w:spacing w:line="312" w:lineRule="auto"/>
              <w:rPr>
                <w:rFonts w:eastAsia="Times New Roman" w:cs="Calibri"/>
                <w:lang w:val="it-IT"/>
              </w:rPr>
            </w:pPr>
          </w:p>
        </w:tc>
        <w:tc>
          <w:tcPr>
            <w:tcW w:w="3402" w:type="dxa"/>
          </w:tcPr>
          <w:p w14:paraId="18301948" w14:textId="77777777" w:rsidR="004C76F1" w:rsidRPr="004C76F1" w:rsidRDefault="004C76F1" w:rsidP="00276D44">
            <w:pPr>
              <w:spacing w:line="312" w:lineRule="auto"/>
              <w:rPr>
                <w:rFonts w:eastAsia="Times New Roman" w:cs="Calibri"/>
                <w:lang w:val="it-IT"/>
              </w:rPr>
            </w:pPr>
          </w:p>
        </w:tc>
      </w:tr>
      <w:tr w:rsidR="004C76F1" w:rsidRPr="004C76F1" w14:paraId="4E05C6D9" w14:textId="77777777" w:rsidTr="002F637C">
        <w:trPr>
          <w:trHeight w:val="568"/>
        </w:trPr>
        <w:tc>
          <w:tcPr>
            <w:tcW w:w="3119" w:type="dxa"/>
          </w:tcPr>
          <w:p w14:paraId="17CA3323" w14:textId="77777777" w:rsidR="004C76F1" w:rsidRPr="004C76F1" w:rsidRDefault="004C76F1" w:rsidP="00276D44">
            <w:pPr>
              <w:spacing w:line="312" w:lineRule="auto"/>
              <w:rPr>
                <w:rFonts w:eastAsia="Times New Roman" w:cs="Calibri"/>
                <w:lang w:val="it-IT"/>
              </w:rPr>
            </w:pPr>
          </w:p>
        </w:tc>
        <w:tc>
          <w:tcPr>
            <w:tcW w:w="1828" w:type="dxa"/>
          </w:tcPr>
          <w:p w14:paraId="4318810F" w14:textId="77777777" w:rsidR="004C76F1" w:rsidRPr="004C76F1" w:rsidRDefault="004C76F1" w:rsidP="00276D44">
            <w:pPr>
              <w:spacing w:line="312" w:lineRule="auto"/>
              <w:rPr>
                <w:rFonts w:eastAsia="Times New Roman" w:cs="Calibri"/>
                <w:lang w:val="it-IT"/>
              </w:rPr>
            </w:pPr>
          </w:p>
        </w:tc>
        <w:tc>
          <w:tcPr>
            <w:tcW w:w="1716" w:type="dxa"/>
          </w:tcPr>
          <w:p w14:paraId="1E1BF0E5" w14:textId="77777777" w:rsidR="004C76F1" w:rsidRPr="004C76F1" w:rsidRDefault="004C76F1" w:rsidP="00276D44">
            <w:pPr>
              <w:spacing w:line="312" w:lineRule="auto"/>
              <w:rPr>
                <w:rFonts w:eastAsia="Times New Roman" w:cs="Calibri"/>
                <w:lang w:val="it-IT"/>
              </w:rPr>
            </w:pPr>
          </w:p>
        </w:tc>
        <w:tc>
          <w:tcPr>
            <w:tcW w:w="3402" w:type="dxa"/>
          </w:tcPr>
          <w:p w14:paraId="30F54FDE" w14:textId="77777777" w:rsidR="004C76F1" w:rsidRPr="004C76F1" w:rsidRDefault="004C76F1" w:rsidP="00276D44">
            <w:pPr>
              <w:spacing w:line="312" w:lineRule="auto"/>
              <w:rPr>
                <w:rFonts w:eastAsia="Times New Roman" w:cs="Calibri"/>
                <w:lang w:val="it-IT"/>
              </w:rPr>
            </w:pPr>
          </w:p>
        </w:tc>
      </w:tr>
      <w:bookmarkEnd w:id="2"/>
    </w:tbl>
    <w:p w14:paraId="64F6FD1D" w14:textId="77777777" w:rsidR="005779C9" w:rsidRPr="00AF7A17" w:rsidRDefault="005779C9" w:rsidP="00276D44">
      <w:pPr>
        <w:widowControl w:val="0"/>
        <w:autoSpaceDE w:val="0"/>
        <w:autoSpaceDN w:val="0"/>
        <w:spacing w:before="1" w:after="1" w:line="312" w:lineRule="auto"/>
        <w:rPr>
          <w:rFonts w:eastAsia="Times New Roman" w:cstheme="minorHAnsi"/>
        </w:rPr>
      </w:pPr>
    </w:p>
    <w:p w14:paraId="080A349F" w14:textId="77777777" w:rsidR="005779C9" w:rsidRPr="00AF7A17" w:rsidRDefault="005779C9" w:rsidP="00276D44">
      <w:pPr>
        <w:widowControl w:val="0"/>
        <w:autoSpaceDE w:val="0"/>
        <w:autoSpaceDN w:val="0"/>
        <w:spacing w:after="0" w:line="312" w:lineRule="auto"/>
        <w:ind w:left="112" w:right="-285"/>
        <w:jc w:val="both"/>
        <w:rPr>
          <w:rFonts w:eastAsia="Times New Roman" w:cstheme="minorHAnsi"/>
        </w:rPr>
      </w:pPr>
      <w:r w:rsidRPr="00AF7A17">
        <w:rPr>
          <w:rFonts w:eastAsia="Times New Roman" w:cstheme="minorHAnsi"/>
        </w:rPr>
        <w:t>e</w:t>
      </w:r>
      <w:r w:rsidRPr="00AF7A17">
        <w:rPr>
          <w:rFonts w:eastAsia="Times New Roman" w:cstheme="minorHAnsi"/>
          <w:spacing w:val="11"/>
        </w:rPr>
        <w:t xml:space="preserve"> </w:t>
      </w:r>
      <w:r w:rsidRPr="00AF7A17">
        <w:rPr>
          <w:rFonts w:eastAsia="Times New Roman" w:cstheme="minorHAnsi"/>
        </w:rPr>
        <w:t>che</w:t>
      </w:r>
      <w:r w:rsidRPr="00AF7A17">
        <w:rPr>
          <w:rFonts w:eastAsia="Times New Roman" w:cstheme="minorHAnsi"/>
          <w:spacing w:val="8"/>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quota</w:t>
      </w:r>
      <w:r w:rsidRPr="00AF7A17">
        <w:rPr>
          <w:rFonts w:eastAsia="Times New Roman" w:cstheme="minorHAnsi"/>
          <w:spacing w:val="9"/>
        </w:rPr>
        <w:t xml:space="preserve"> </w:t>
      </w:r>
      <w:r w:rsidRPr="00AF7A17">
        <w:rPr>
          <w:rFonts w:eastAsia="Times New Roman" w:cstheme="minorHAnsi"/>
        </w:rPr>
        <w:t>di</w:t>
      </w:r>
      <w:r w:rsidRPr="00AF7A17">
        <w:rPr>
          <w:rFonts w:eastAsia="Times New Roman" w:cstheme="minorHAnsi"/>
          <w:spacing w:val="11"/>
        </w:rPr>
        <w:t xml:space="preserve"> </w:t>
      </w:r>
      <w:r w:rsidRPr="00AF7A17">
        <w:rPr>
          <w:rFonts w:eastAsia="Times New Roman" w:cstheme="minorHAnsi"/>
        </w:rPr>
        <w:t>partecipazione</w:t>
      </w:r>
      <w:r w:rsidRPr="00AF7A17">
        <w:rPr>
          <w:rFonts w:eastAsia="Times New Roman" w:cstheme="minorHAnsi"/>
          <w:spacing w:val="11"/>
        </w:rPr>
        <w:t xml:space="preserve"> </w:t>
      </w:r>
      <w:r w:rsidRPr="00AF7A17">
        <w:rPr>
          <w:rFonts w:eastAsia="Times New Roman" w:cstheme="minorHAnsi"/>
        </w:rPr>
        <w:t>al</w:t>
      </w:r>
      <w:r w:rsidRPr="00AF7A17">
        <w:rPr>
          <w:rFonts w:eastAsia="Times New Roman" w:cstheme="minorHAnsi"/>
          <w:spacing w:val="9"/>
        </w:rPr>
        <w:t xml:space="preserve"> </w:t>
      </w:r>
      <w:r w:rsidRPr="00AF7A17">
        <w:rPr>
          <w:rFonts w:eastAsia="Times New Roman" w:cstheme="minorHAnsi"/>
        </w:rPr>
        <w:t>raggruppamento,</w:t>
      </w:r>
      <w:r w:rsidRPr="00AF7A17">
        <w:rPr>
          <w:rFonts w:eastAsia="Times New Roman" w:cstheme="minorHAnsi"/>
          <w:spacing w:val="10"/>
        </w:rPr>
        <w:t xml:space="preserve"> </w:t>
      </w:r>
      <w:r w:rsidRPr="00AF7A17">
        <w:rPr>
          <w:rFonts w:eastAsia="Times New Roman" w:cstheme="minorHAnsi"/>
        </w:rPr>
        <w:t>corrispondente</w:t>
      </w:r>
      <w:r w:rsidRPr="00AF7A17">
        <w:rPr>
          <w:rFonts w:eastAsia="Times New Roman" w:cstheme="minorHAnsi"/>
          <w:spacing w:val="10"/>
        </w:rPr>
        <w:t xml:space="preserve"> </w:t>
      </w:r>
      <w:r w:rsidRPr="00AF7A17">
        <w:rPr>
          <w:rFonts w:eastAsia="Times New Roman" w:cstheme="minorHAnsi"/>
        </w:rPr>
        <w:t>alla</w:t>
      </w:r>
      <w:r w:rsidRPr="00AF7A17">
        <w:rPr>
          <w:rFonts w:eastAsia="Times New Roman" w:cstheme="minorHAnsi"/>
          <w:spacing w:val="8"/>
        </w:rPr>
        <w:t xml:space="preserve"> </w:t>
      </w:r>
      <w:r w:rsidRPr="00AF7A17">
        <w:rPr>
          <w:rFonts w:eastAsia="Times New Roman" w:cstheme="minorHAnsi"/>
        </w:rPr>
        <w:t>percentuale</w:t>
      </w:r>
      <w:r w:rsidRPr="00AF7A17">
        <w:rPr>
          <w:rFonts w:eastAsia="Times New Roman" w:cstheme="minorHAnsi"/>
          <w:spacing w:val="11"/>
        </w:rPr>
        <w:t xml:space="preserve"> </w:t>
      </w:r>
      <w:r w:rsidRPr="00AF7A17">
        <w:rPr>
          <w:rFonts w:eastAsia="Times New Roman" w:cstheme="minorHAnsi"/>
        </w:rPr>
        <w:t>di</w:t>
      </w:r>
      <w:r w:rsidRPr="00AF7A17">
        <w:rPr>
          <w:rFonts w:eastAsia="Times New Roman" w:cstheme="minorHAnsi"/>
          <w:spacing w:val="9"/>
        </w:rPr>
        <w:t xml:space="preserve"> </w:t>
      </w:r>
      <w:r w:rsidRPr="00AF7A17">
        <w:rPr>
          <w:rFonts w:eastAsia="Times New Roman" w:cstheme="minorHAnsi"/>
        </w:rPr>
        <w:t>servizi</w:t>
      </w:r>
      <w:r w:rsidRPr="00AF7A17">
        <w:rPr>
          <w:rFonts w:eastAsia="Times New Roman" w:cstheme="minorHAnsi"/>
          <w:spacing w:val="14"/>
        </w:rPr>
        <w:t xml:space="preserve"> </w:t>
      </w:r>
      <w:r w:rsidRPr="00AF7A17">
        <w:rPr>
          <w:rFonts w:eastAsia="Times New Roman" w:cstheme="minorHAnsi"/>
        </w:rPr>
        <w:t>che</w:t>
      </w:r>
      <w:r w:rsidRPr="00AF7A17">
        <w:rPr>
          <w:rFonts w:eastAsia="Times New Roman" w:cstheme="minorHAnsi"/>
          <w:spacing w:val="17"/>
        </w:rPr>
        <w:t xml:space="preserve"> </w:t>
      </w:r>
      <w:r w:rsidRPr="00AF7A17">
        <w:rPr>
          <w:rFonts w:eastAsia="Times New Roman" w:cstheme="minorHAnsi"/>
        </w:rPr>
        <w:t>verranno</w:t>
      </w:r>
      <w:r w:rsidRPr="00AF7A17">
        <w:rPr>
          <w:rFonts w:eastAsia="Times New Roman" w:cstheme="minorHAnsi"/>
          <w:spacing w:val="-52"/>
        </w:rPr>
        <w:t xml:space="preserve"> </w:t>
      </w:r>
      <w:r w:rsidRPr="00AF7A17">
        <w:rPr>
          <w:rFonts w:eastAsia="Times New Roman" w:cstheme="minorHAnsi"/>
        </w:rPr>
        <w:t>eseguiti</w:t>
      </w:r>
      <w:r w:rsidRPr="00AF7A17">
        <w:rPr>
          <w:rFonts w:eastAsia="Times New Roman" w:cstheme="minorHAnsi"/>
          <w:spacing w:val="1"/>
        </w:rPr>
        <w:t xml:space="preserve"> </w:t>
      </w:r>
      <w:r w:rsidRPr="00AF7A17">
        <w:rPr>
          <w:rFonts w:eastAsia="Times New Roman" w:cstheme="minorHAnsi"/>
        </w:rPr>
        <w:t>da</w:t>
      </w:r>
      <w:r w:rsidRPr="00AF7A17">
        <w:rPr>
          <w:rFonts w:eastAsia="Times New Roman" w:cstheme="minorHAnsi"/>
          <w:spacing w:val="-5"/>
        </w:rPr>
        <w:t xml:space="preserve"> </w:t>
      </w:r>
      <w:r w:rsidRPr="00AF7A17">
        <w:rPr>
          <w:rFonts w:eastAsia="Times New Roman" w:cstheme="minorHAnsi"/>
        </w:rPr>
        <w:t>ciascun</w:t>
      </w:r>
      <w:r w:rsidRPr="00AF7A17">
        <w:rPr>
          <w:rFonts w:eastAsia="Times New Roman" w:cstheme="minorHAnsi"/>
          <w:spacing w:val="-5"/>
        </w:rPr>
        <w:t xml:space="preserve"> </w:t>
      </w:r>
      <w:r w:rsidRPr="00AF7A17">
        <w:rPr>
          <w:rFonts w:eastAsia="Times New Roman" w:cstheme="minorHAnsi"/>
        </w:rPr>
        <w:t>concorrente</w:t>
      </w:r>
      <w:r w:rsidRPr="00AF7A17">
        <w:rPr>
          <w:rFonts w:eastAsia="Times New Roman" w:cstheme="minorHAnsi"/>
          <w:spacing w:val="-4"/>
        </w:rPr>
        <w:t xml:space="preserve"> </w:t>
      </w:r>
      <w:r w:rsidRPr="00AF7A17">
        <w:rPr>
          <w:rFonts w:eastAsia="Times New Roman" w:cstheme="minorHAnsi"/>
        </w:rPr>
        <w:t>è</w:t>
      </w:r>
      <w:r w:rsidRPr="00AF7A17">
        <w:rPr>
          <w:rFonts w:eastAsia="Times New Roman" w:cstheme="minorHAnsi"/>
          <w:spacing w:val="-2"/>
        </w:rPr>
        <w:t xml:space="preserve"> </w:t>
      </w:r>
      <w:r w:rsidRPr="00AF7A17">
        <w:rPr>
          <w:rFonts w:eastAsia="Times New Roman" w:cstheme="minorHAnsi"/>
        </w:rPr>
        <w:t>la</w:t>
      </w:r>
      <w:r w:rsidRPr="00AF7A17">
        <w:rPr>
          <w:rFonts w:eastAsia="Times New Roman" w:cstheme="minorHAnsi"/>
          <w:spacing w:val="-2"/>
        </w:rPr>
        <w:t xml:space="preserve"> </w:t>
      </w:r>
      <w:r w:rsidRPr="00AF7A17">
        <w:rPr>
          <w:rFonts w:eastAsia="Times New Roman" w:cstheme="minorHAnsi"/>
        </w:rPr>
        <w:t>seguente</w:t>
      </w:r>
    </w:p>
    <w:p w14:paraId="0A916A6B" w14:textId="787AB1AF" w:rsidR="005779C9" w:rsidRPr="00AF7A17" w:rsidRDefault="005779C9" w:rsidP="00276D44">
      <w:pPr>
        <w:widowControl w:val="0"/>
        <w:autoSpaceDE w:val="0"/>
        <w:autoSpaceDN w:val="0"/>
        <w:spacing w:after="0" w:line="312" w:lineRule="auto"/>
        <w:ind w:left="112"/>
        <w:rPr>
          <w:rFonts w:eastAsia="Times New Roman" w:cstheme="minorHAnsi"/>
        </w:rPr>
      </w:pPr>
      <w:r w:rsidRPr="00AF7A17">
        <w:rPr>
          <w:rFonts w:eastAsia="Times New Roman" w:cstheme="minorHAnsi"/>
        </w:rPr>
        <w:t>...............................................................................................................................................................</w:t>
      </w:r>
      <w:r w:rsidR="00276D44">
        <w:rPr>
          <w:rFonts w:eastAsia="Times New Roman" w:cstheme="minorHAnsi"/>
        </w:rPr>
        <w:t>............</w:t>
      </w:r>
    </w:p>
    <w:p w14:paraId="07AC3642" w14:textId="74FDD8E3" w:rsidR="005779C9" w:rsidRPr="00AF7A17" w:rsidRDefault="005779C9" w:rsidP="00276D44">
      <w:pPr>
        <w:widowControl w:val="0"/>
        <w:autoSpaceDE w:val="0"/>
        <w:autoSpaceDN w:val="0"/>
        <w:spacing w:after="0" w:line="312" w:lineRule="auto"/>
        <w:ind w:left="112"/>
        <w:rPr>
          <w:rFonts w:eastAsia="Times New Roman" w:cstheme="minorHAnsi"/>
        </w:rPr>
      </w:pPr>
      <w:r w:rsidRPr="00AF7A17">
        <w:rPr>
          <w:rFonts w:eastAsia="Times New Roman" w:cstheme="minorHAnsi"/>
        </w:rPr>
        <w:t>...............................................................................................................................................................</w:t>
      </w:r>
      <w:r w:rsidR="00276D44">
        <w:rPr>
          <w:rFonts w:eastAsia="Times New Roman" w:cstheme="minorHAnsi"/>
        </w:rPr>
        <w:t>............</w:t>
      </w:r>
    </w:p>
    <w:p w14:paraId="41CB8990" w14:textId="3A61A546" w:rsidR="005779C9" w:rsidRPr="00AF7A17" w:rsidRDefault="005779C9" w:rsidP="00276D44">
      <w:pPr>
        <w:widowControl w:val="0"/>
        <w:autoSpaceDE w:val="0"/>
        <w:autoSpaceDN w:val="0"/>
        <w:spacing w:after="0" w:line="312" w:lineRule="auto"/>
        <w:ind w:left="112"/>
        <w:jc w:val="both"/>
        <w:rPr>
          <w:rFonts w:eastAsia="Times New Roman" w:cstheme="minorHAnsi"/>
        </w:rPr>
      </w:pPr>
      <w:r w:rsidRPr="00AF7A17">
        <w:rPr>
          <w:rFonts w:eastAsia="Times New Roman" w:cstheme="minorHAnsi"/>
        </w:rPr>
        <w:t>e</w:t>
      </w:r>
      <w:r w:rsidRPr="00AF7A17">
        <w:rPr>
          <w:rFonts w:eastAsia="Times New Roman" w:cstheme="minorHAnsi"/>
          <w:spacing w:val="-4"/>
        </w:rPr>
        <w:t xml:space="preserve"> </w:t>
      </w:r>
      <w:r w:rsidRPr="00AF7A17">
        <w:rPr>
          <w:rFonts w:eastAsia="Times New Roman" w:cstheme="minorHAnsi"/>
        </w:rPr>
        <w:t>la</w:t>
      </w:r>
      <w:r w:rsidRPr="00AF7A17">
        <w:rPr>
          <w:rFonts w:eastAsia="Times New Roman" w:cstheme="minorHAnsi"/>
          <w:spacing w:val="-6"/>
        </w:rPr>
        <w:t xml:space="preserve"> </w:t>
      </w:r>
      <w:r w:rsidRPr="00AF7A17">
        <w:rPr>
          <w:rFonts w:eastAsia="Times New Roman" w:cstheme="minorHAnsi"/>
        </w:rPr>
        <w:t>natura</w:t>
      </w:r>
      <w:r w:rsidRPr="00AF7A17">
        <w:rPr>
          <w:rFonts w:eastAsia="Times New Roman" w:cstheme="minorHAnsi"/>
          <w:spacing w:val="-3"/>
        </w:rPr>
        <w:t xml:space="preserve"> </w:t>
      </w:r>
      <w:r w:rsidRPr="00AF7A17">
        <w:rPr>
          <w:rFonts w:eastAsia="Times New Roman" w:cstheme="minorHAnsi"/>
        </w:rPr>
        <w:t>del</w:t>
      </w:r>
      <w:r w:rsidRPr="00AF7A17">
        <w:rPr>
          <w:rFonts w:eastAsia="Times New Roman" w:cstheme="minorHAnsi"/>
          <w:spacing w:val="-5"/>
        </w:rPr>
        <w:t xml:space="preserve"> </w:t>
      </w:r>
      <w:r w:rsidRPr="00AF7A17">
        <w:rPr>
          <w:rFonts w:eastAsia="Times New Roman" w:cstheme="minorHAnsi"/>
        </w:rPr>
        <w:t>servizio</w:t>
      </w:r>
      <w:r w:rsidRPr="00AF7A17">
        <w:rPr>
          <w:rFonts w:eastAsia="Times New Roman" w:cstheme="minorHAnsi"/>
          <w:spacing w:val="-3"/>
        </w:rPr>
        <w:t xml:space="preserve"> </w:t>
      </w:r>
      <w:r w:rsidRPr="00AF7A17">
        <w:rPr>
          <w:rFonts w:eastAsia="Times New Roman" w:cstheme="minorHAnsi"/>
        </w:rPr>
        <w:t>che</w:t>
      </w:r>
      <w:r w:rsidRPr="00AF7A17">
        <w:rPr>
          <w:rFonts w:eastAsia="Times New Roman" w:cstheme="minorHAnsi"/>
          <w:spacing w:val="-3"/>
        </w:rPr>
        <w:t xml:space="preserve"> </w:t>
      </w:r>
      <w:r w:rsidRPr="00AF7A17">
        <w:rPr>
          <w:rFonts w:eastAsia="Times New Roman" w:cstheme="minorHAnsi"/>
        </w:rPr>
        <w:t>verrà</w:t>
      </w:r>
      <w:r w:rsidRPr="00AF7A17">
        <w:rPr>
          <w:rFonts w:eastAsia="Times New Roman" w:cstheme="minorHAnsi"/>
          <w:spacing w:val="-6"/>
        </w:rPr>
        <w:t xml:space="preserve"> </w:t>
      </w:r>
      <w:r w:rsidRPr="00AF7A17">
        <w:rPr>
          <w:rFonts w:eastAsia="Times New Roman" w:cstheme="minorHAnsi"/>
        </w:rPr>
        <w:t>eseguita</w:t>
      </w:r>
      <w:r w:rsidRPr="00AF7A17">
        <w:rPr>
          <w:rFonts w:eastAsia="Times New Roman" w:cstheme="minorHAnsi"/>
          <w:spacing w:val="-8"/>
        </w:rPr>
        <w:t xml:space="preserve"> </w:t>
      </w:r>
      <w:r w:rsidRPr="00AF7A17">
        <w:rPr>
          <w:rFonts w:eastAsia="Times New Roman" w:cstheme="minorHAnsi"/>
        </w:rPr>
        <w:t>da</w:t>
      </w:r>
      <w:r w:rsidRPr="00AF7A17">
        <w:rPr>
          <w:rFonts w:eastAsia="Times New Roman" w:cstheme="minorHAnsi"/>
          <w:spacing w:val="-3"/>
        </w:rPr>
        <w:t xml:space="preserve"> </w:t>
      </w:r>
      <w:r w:rsidRPr="00AF7A17">
        <w:rPr>
          <w:rFonts w:eastAsia="Times New Roman" w:cstheme="minorHAnsi"/>
        </w:rPr>
        <w:t>ciascun</w:t>
      </w:r>
      <w:r w:rsidRPr="00AF7A17">
        <w:rPr>
          <w:rFonts w:eastAsia="Times New Roman" w:cstheme="minorHAnsi"/>
          <w:spacing w:val="-2"/>
        </w:rPr>
        <w:t xml:space="preserve"> </w:t>
      </w:r>
      <w:r w:rsidRPr="00AF7A17">
        <w:rPr>
          <w:rFonts w:eastAsia="Times New Roman" w:cstheme="minorHAnsi"/>
        </w:rPr>
        <w:t>concorrente</w:t>
      </w:r>
      <w:r w:rsidRPr="00AF7A17">
        <w:rPr>
          <w:rFonts w:eastAsia="Times New Roman" w:cstheme="minorHAnsi"/>
          <w:spacing w:val="-7"/>
        </w:rPr>
        <w:t xml:space="preserve"> </w:t>
      </w:r>
      <w:r w:rsidRPr="00AF7A17">
        <w:rPr>
          <w:rFonts w:eastAsia="Times New Roman" w:cstheme="minorHAnsi"/>
        </w:rPr>
        <w:t>è</w:t>
      </w:r>
      <w:r w:rsidRPr="00AF7A17">
        <w:rPr>
          <w:rFonts w:eastAsia="Times New Roman" w:cstheme="minorHAnsi"/>
          <w:spacing w:val="-6"/>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seguente</w:t>
      </w:r>
    </w:p>
    <w:p w14:paraId="34D10861" w14:textId="2FF7244B" w:rsidR="005779C9" w:rsidRPr="00AF7A17" w:rsidRDefault="005779C9" w:rsidP="00276D44">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4515AE75" w14:textId="0A0E5C41" w:rsidR="005779C9" w:rsidRPr="00AF7A17" w:rsidRDefault="005779C9" w:rsidP="00276D44">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di essere informato, ai sensi e per gli effetti di cui all’articolo 10 del D. Lgs. 30 giugno 2003, n.196,</w:t>
      </w:r>
      <w:r w:rsidR="007D2871">
        <w:rPr>
          <w:rFonts w:asciiTheme="minorHAnsi" w:hAnsiTheme="minorHAnsi" w:cstheme="minorHAnsi"/>
          <w:sz w:val="22"/>
          <w:szCs w:val="22"/>
        </w:rPr>
        <w:t xml:space="preserve"> e del regolamento UE 2016/679 (GDPR)</w:t>
      </w:r>
      <w:r w:rsidR="00FB5FD6" w:rsidRPr="00AF7A17">
        <w:rPr>
          <w:rFonts w:asciiTheme="minorHAnsi" w:hAnsiTheme="minorHAnsi" w:cstheme="minorHAnsi"/>
          <w:sz w:val="22"/>
          <w:szCs w:val="22"/>
        </w:rPr>
        <w:t xml:space="preserve"> </w:t>
      </w:r>
      <w:r w:rsidRPr="00AF7A17">
        <w:rPr>
          <w:rFonts w:asciiTheme="minorHAnsi" w:hAnsiTheme="minorHAnsi" w:cstheme="minorHAnsi"/>
          <w:sz w:val="22"/>
          <w:szCs w:val="22"/>
        </w:rPr>
        <w:t>che 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personali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raccolti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saranno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trattati,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anche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strumenti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informatici,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esclusivamente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nell’ambito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procedimento</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quale</w:t>
      </w:r>
      <w:r w:rsidRPr="00AF7A17">
        <w:rPr>
          <w:rFonts w:asciiTheme="minorHAnsi" w:hAnsiTheme="minorHAnsi" w:cstheme="minorHAnsi"/>
          <w:spacing w:val="-7"/>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presente dichiarazione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viene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resa.</w:t>
      </w:r>
    </w:p>
    <w:p w14:paraId="0B1F6324" w14:textId="77777777" w:rsidR="005779C9" w:rsidRPr="00AF7A17" w:rsidRDefault="005779C9" w:rsidP="00276D44">
      <w:pPr>
        <w:widowControl w:val="0"/>
        <w:autoSpaceDE w:val="0"/>
        <w:autoSpaceDN w:val="0"/>
        <w:spacing w:before="91" w:after="0" w:line="312" w:lineRule="auto"/>
        <w:ind w:left="112"/>
        <w:rPr>
          <w:rFonts w:eastAsia="Times New Roman" w:cstheme="minorHAnsi"/>
        </w:rPr>
      </w:pPr>
      <w:r w:rsidRPr="00AF7A17">
        <w:rPr>
          <w:rFonts w:eastAsia="Times New Roman" w:cstheme="minorHAnsi"/>
        </w:rPr>
        <w:t>Data</w:t>
      </w:r>
      <w:r w:rsidRPr="00AF7A17">
        <w:rPr>
          <w:rFonts w:eastAsia="Times New Roman" w:cstheme="minorHAnsi"/>
          <w:spacing w:val="-2"/>
        </w:rPr>
        <w:t xml:space="preserve"> </w:t>
      </w:r>
      <w:r w:rsidRPr="00AF7A17">
        <w:rPr>
          <w:rFonts w:eastAsia="Times New Roman" w:cstheme="minorHAnsi"/>
        </w:rPr>
        <w:t>………………………</w:t>
      </w:r>
    </w:p>
    <w:p w14:paraId="4E2B1AF1" w14:textId="7DF0E023" w:rsidR="005779C9" w:rsidRPr="00AF7A17" w:rsidRDefault="00FB5FD6" w:rsidP="00276D44">
      <w:pPr>
        <w:widowControl w:val="0"/>
        <w:autoSpaceDE w:val="0"/>
        <w:autoSpaceDN w:val="0"/>
        <w:spacing w:before="4" w:after="0" w:line="312" w:lineRule="auto"/>
        <w:ind w:left="7206"/>
        <w:rPr>
          <w:rFonts w:eastAsia="Times New Roman" w:cstheme="minorHAnsi"/>
        </w:rPr>
      </w:pPr>
      <w:r w:rsidRPr="00AF7A17">
        <w:rPr>
          <w:rFonts w:eastAsia="Times New Roman" w:cstheme="minorHAnsi"/>
        </w:rPr>
        <w:t xml:space="preserve"> </w:t>
      </w:r>
      <w:r w:rsidR="005779C9" w:rsidRPr="00AF7A17">
        <w:rPr>
          <w:rFonts w:eastAsia="Times New Roman" w:cstheme="minorHAnsi"/>
        </w:rPr>
        <w:t>Firma</w:t>
      </w:r>
      <w:r w:rsidR="005779C9" w:rsidRPr="00AF7A17">
        <w:rPr>
          <w:rFonts w:eastAsia="Times New Roman" w:cstheme="minorHAnsi"/>
          <w:spacing w:val="-9"/>
        </w:rPr>
        <w:t xml:space="preserve"> </w:t>
      </w:r>
      <w:r w:rsidRPr="00AF7A17">
        <w:rPr>
          <w:rFonts w:eastAsia="Times New Roman" w:cstheme="minorHAnsi"/>
        </w:rPr>
        <w:t xml:space="preserve"> Digitale</w:t>
      </w:r>
    </w:p>
    <w:p w14:paraId="5AE078BF" w14:textId="77777777" w:rsidR="005779C9" w:rsidRPr="00AF7A17" w:rsidRDefault="005779C9" w:rsidP="00403708">
      <w:pPr>
        <w:widowControl w:val="0"/>
        <w:autoSpaceDE w:val="0"/>
        <w:autoSpaceDN w:val="0"/>
        <w:spacing w:before="9" w:after="0" w:line="360" w:lineRule="auto"/>
        <w:rPr>
          <w:rFonts w:eastAsia="Times New Roman" w:cstheme="minorHAnsi"/>
        </w:rPr>
      </w:pPr>
      <w:r w:rsidRPr="00AF7A17">
        <w:rPr>
          <w:rFonts w:eastAsia="Times New Roman" w:cstheme="minorHAnsi"/>
          <w:noProof/>
          <w:lang w:eastAsia="it-IT"/>
        </w:rPr>
        <mc:AlternateContent>
          <mc:Choice Requires="wps">
            <w:drawing>
              <wp:anchor distT="0" distB="0" distL="0" distR="0" simplePos="0" relativeHeight="251660800" behindDoc="1" locked="0" layoutInCell="1" allowOverlap="1" wp14:anchorId="0117DDF2" wp14:editId="0BAA506E">
                <wp:simplePos x="0" y="0"/>
                <wp:positionH relativeFrom="page">
                  <wp:posOffset>4955540</wp:posOffset>
                </wp:positionH>
                <wp:positionV relativeFrom="paragraph">
                  <wp:posOffset>172720</wp:posOffset>
                </wp:positionV>
                <wp:extent cx="1886585" cy="1270"/>
                <wp:effectExtent l="12065" t="7620" r="6350" b="1016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804 7804"/>
                            <a:gd name="T1" fmla="*/ T0 w 2971"/>
                            <a:gd name="T2" fmla="+- 0 10775 7804"/>
                            <a:gd name="T3" fmla="*/ T2 w 2971"/>
                          </a:gdLst>
                          <a:ahLst/>
                          <a:cxnLst>
                            <a:cxn ang="0">
                              <a:pos x="T1" y="0"/>
                            </a:cxn>
                            <a:cxn ang="0">
                              <a:pos x="T3" y="0"/>
                            </a:cxn>
                          </a:cxnLst>
                          <a:rect l="0" t="0" r="r" b="b"/>
                          <a:pathLst>
                            <a:path w="2971">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 w14:anchorId="5287595A" id="Figura a mano libera 1" o:spid="_x0000_s1026" style="position:absolute;margin-left:390.2pt;margin-top:13.6pt;width:148.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cPjwIAAH8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" path="m,l2971,e" filled="f" strokeweight=".15578mm">
                <v:path arrowok="t" o:connecttype="custom" o:connectlocs="0,0;1886585,0" o:connectangles="0,0"/>
                <w10:wrap type="topAndBottom" anchorx="page"/>
              </v:shape>
            </w:pict>
          </mc:Fallback>
        </mc:AlternateContent>
      </w:r>
    </w:p>
    <w:sectPr w:rsidR="005779C9" w:rsidRPr="00AF7A17" w:rsidSect="004C76F1">
      <w:headerReference w:type="default" r:id="rId9"/>
      <w:footerReference w:type="default" r:id="rId10"/>
      <w:headerReference w:type="first" r:id="rId11"/>
      <w:footerReference w:type="first" r:id="rId12"/>
      <w:pgSz w:w="11906" w:h="16838" w:code="9"/>
      <w:pgMar w:top="82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174B1" w14:textId="77777777" w:rsidR="00683FCB" w:rsidRDefault="00683FCB" w:rsidP="005779C9">
      <w:pPr>
        <w:spacing w:after="0" w:line="240" w:lineRule="auto"/>
      </w:pPr>
      <w:r>
        <w:separator/>
      </w:r>
    </w:p>
  </w:endnote>
  <w:endnote w:type="continuationSeparator" w:id="0">
    <w:p w14:paraId="133C0988" w14:textId="77777777" w:rsidR="00683FCB" w:rsidRDefault="00683FCB" w:rsidP="005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97A3" w14:textId="77777777" w:rsidR="004C76F1" w:rsidRDefault="004C76F1" w:rsidP="004C76F1">
    <w:pPr>
      <w:pStyle w:val="Pidipagina"/>
      <w:pBdr>
        <w:top w:val="doub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CFF0" w14:textId="77777777" w:rsidR="004C76F1" w:rsidRDefault="004C76F1" w:rsidP="004C76F1">
    <w:pPr>
      <w:pStyle w:val="Pidipagina"/>
      <w:pBdr>
        <w:top w:val="doub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8CBB7" w14:textId="77777777" w:rsidR="00683FCB" w:rsidRDefault="00683FCB" w:rsidP="005779C9">
      <w:pPr>
        <w:spacing w:after="0" w:line="240" w:lineRule="auto"/>
      </w:pPr>
      <w:r>
        <w:separator/>
      </w:r>
    </w:p>
  </w:footnote>
  <w:footnote w:type="continuationSeparator" w:id="0">
    <w:p w14:paraId="1C616074" w14:textId="77777777" w:rsidR="00683FCB" w:rsidRDefault="00683FCB" w:rsidP="005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5836" w14:textId="642725C6" w:rsidR="004C76F1" w:rsidRPr="004C76F1" w:rsidRDefault="004C76F1" w:rsidP="004C76F1">
    <w:pPr>
      <w:widowControl w:val="0"/>
      <w:pBdr>
        <w:bottom w:val="double" w:sz="4" w:space="1" w:color="auto"/>
      </w:pBdr>
      <w:tabs>
        <w:tab w:val="center" w:pos="4819"/>
        <w:tab w:val="right" w:pos="9638"/>
      </w:tabs>
      <w:autoSpaceDE w:val="0"/>
      <w:autoSpaceDN w:val="0"/>
      <w:spacing w:after="0" w:line="240" w:lineRule="auto"/>
      <w:rPr>
        <w:rFonts w:eastAsia="Times New Roman" w:cs="Calibri"/>
        <w:b/>
        <w:bCs/>
        <w:i/>
        <w:iCs/>
        <w:sz w:val="28"/>
        <w:szCs w:val="28"/>
      </w:rPr>
    </w:pPr>
    <w:bookmarkStart w:id="3" w:name="_Hlk128739694"/>
    <w:r w:rsidRPr="004C76F1">
      <w:rPr>
        <w:rFonts w:eastAsia="Times New Roman" w:cs="Times New Roman"/>
        <w:noProof/>
      </w:rPr>
      <w:drawing>
        <wp:anchor distT="0" distB="0" distL="114300" distR="114300" simplePos="0" relativeHeight="251659264" behindDoc="0" locked="0" layoutInCell="1" allowOverlap="1" wp14:anchorId="3E363EDC" wp14:editId="0BFF81E7">
          <wp:simplePos x="0" y="0"/>
          <wp:positionH relativeFrom="margin">
            <wp:posOffset>1668780</wp:posOffset>
          </wp:positionH>
          <wp:positionV relativeFrom="paragraph">
            <wp:posOffset>-297815</wp:posOffset>
          </wp:positionV>
          <wp:extent cx="500380" cy="762000"/>
          <wp:effectExtent l="0" t="0" r="0" b="0"/>
          <wp:wrapNone/>
          <wp:docPr id="24" name="Immagine 24" descr="C:\Users\mt.curri\Picture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mt.curri\Pictures\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76F1">
      <w:rPr>
        <w:rFonts w:ascii="Times New Roman" w:eastAsia="Times New Roman" w:hAnsi="Times New Roman" w:cs="Times New Roman"/>
        <w:b/>
        <w:bCs/>
        <w:i/>
        <w:iCs/>
        <w:sz w:val="40"/>
        <w:szCs w:val="40"/>
      </w:rPr>
      <w:t xml:space="preserve">                                     </w:t>
    </w:r>
    <w:r w:rsidRPr="004C76F1">
      <w:rPr>
        <w:rFonts w:eastAsia="Times New Roman" w:cs="Calibri"/>
        <w:b/>
        <w:bCs/>
        <w:i/>
        <w:iCs/>
        <w:sz w:val="28"/>
        <w:szCs w:val="28"/>
      </w:rPr>
      <w:t>CITTÀ DI GINOSA</w:t>
    </w:r>
  </w:p>
  <w:p w14:paraId="6E42E4BC" w14:textId="4CE1193C" w:rsidR="004C76F1" w:rsidRDefault="004C76F1" w:rsidP="004C76F1">
    <w:pPr>
      <w:widowControl w:val="0"/>
      <w:pBdr>
        <w:bottom w:val="double" w:sz="4" w:space="1" w:color="auto"/>
      </w:pBdr>
      <w:tabs>
        <w:tab w:val="center" w:pos="4819"/>
        <w:tab w:val="right" w:pos="9638"/>
      </w:tabs>
      <w:autoSpaceDE w:val="0"/>
      <w:autoSpaceDN w:val="0"/>
      <w:spacing w:after="0" w:line="240" w:lineRule="auto"/>
      <w:rPr>
        <w:rFonts w:eastAsia="Times New Roman" w:cs="Calibri"/>
        <w:b/>
        <w:bCs/>
        <w:i/>
        <w:iCs/>
        <w:sz w:val="24"/>
        <w:szCs w:val="24"/>
      </w:rPr>
    </w:pPr>
    <w:r w:rsidRPr="004C76F1">
      <w:rPr>
        <w:rFonts w:eastAsia="Times New Roman" w:cs="Calibri"/>
        <w:b/>
        <w:bCs/>
        <w:i/>
        <w:iCs/>
        <w:sz w:val="28"/>
        <w:szCs w:val="28"/>
      </w:rPr>
      <w:t xml:space="preserve">                                                          </w:t>
    </w:r>
    <w:r w:rsidRPr="004C76F1">
      <w:rPr>
        <w:rFonts w:eastAsia="Times New Roman" w:cs="Calibri"/>
        <w:b/>
        <w:bCs/>
        <w:i/>
        <w:iCs/>
        <w:sz w:val="24"/>
        <w:szCs w:val="24"/>
      </w:rPr>
      <w:t>Provincia di Taranto</w:t>
    </w:r>
  </w:p>
  <w:p w14:paraId="7291F9BF" w14:textId="77777777" w:rsidR="004C76F1" w:rsidRPr="004C76F1" w:rsidRDefault="004C76F1" w:rsidP="004C76F1">
    <w:pPr>
      <w:widowControl w:val="0"/>
      <w:pBdr>
        <w:bottom w:val="double" w:sz="4" w:space="1" w:color="auto"/>
      </w:pBdr>
      <w:tabs>
        <w:tab w:val="center" w:pos="4819"/>
        <w:tab w:val="right" w:pos="9638"/>
      </w:tabs>
      <w:autoSpaceDE w:val="0"/>
      <w:autoSpaceDN w:val="0"/>
      <w:spacing w:after="0" w:line="240" w:lineRule="auto"/>
      <w:rPr>
        <w:rFonts w:eastAsia="Times New Roman" w:cs="Calibri"/>
        <w:b/>
        <w:bCs/>
        <w:sz w:val="24"/>
        <w:szCs w:val="24"/>
      </w:rPr>
    </w:pPr>
  </w:p>
  <w:bookmarkEnd w:id="3"/>
  <w:p w14:paraId="5A5C2198" w14:textId="227A8111" w:rsidR="005779C9" w:rsidRPr="004C76F1" w:rsidRDefault="005779C9" w:rsidP="004C76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1C8E" w14:textId="77777777" w:rsidR="004C76F1" w:rsidRPr="004C76F1" w:rsidRDefault="004C76F1" w:rsidP="004C76F1">
    <w:pPr>
      <w:tabs>
        <w:tab w:val="center" w:pos="4819"/>
        <w:tab w:val="right" w:pos="9638"/>
      </w:tabs>
      <w:spacing w:after="0" w:line="240" w:lineRule="auto"/>
      <w:jc w:val="center"/>
      <w:rPr>
        <w:rFonts w:ascii="Times New Roman" w:eastAsia="Times New Roman" w:hAnsi="Times New Roman" w:cs="Times New Roman"/>
        <w:b/>
        <w:bCs/>
        <w:i/>
        <w:iCs/>
        <w:sz w:val="40"/>
        <w:szCs w:val="40"/>
      </w:rPr>
    </w:pPr>
    <w:r w:rsidRPr="004C76F1">
      <w:rPr>
        <w:rFonts w:eastAsia="Times New Roman" w:cs="Times New Roman"/>
        <w:noProof/>
        <w:sz w:val="20"/>
        <w:lang w:eastAsia="it-IT"/>
      </w:rPr>
      <w:drawing>
        <wp:inline distT="0" distB="0" distL="0" distR="0" wp14:anchorId="5B9FA678" wp14:editId="16C23ABD">
          <wp:extent cx="655320" cy="991870"/>
          <wp:effectExtent l="0" t="0" r="0" b="0"/>
          <wp:docPr id="25" name="Immagine 25" descr="C:\Users\mt.curri\Picture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sers\mt.curri\Pictures\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991870"/>
                  </a:xfrm>
                  <a:prstGeom prst="rect">
                    <a:avLst/>
                  </a:prstGeom>
                  <a:noFill/>
                  <a:ln>
                    <a:noFill/>
                  </a:ln>
                </pic:spPr>
              </pic:pic>
            </a:graphicData>
          </a:graphic>
        </wp:inline>
      </w:drawing>
    </w:r>
    <w:r w:rsidRPr="004C76F1">
      <w:rPr>
        <w:rFonts w:ascii="Times New Roman" w:eastAsia="Times New Roman" w:hAnsi="Times New Roman" w:cs="Times New Roman"/>
        <w:b/>
        <w:bCs/>
        <w:i/>
        <w:iCs/>
        <w:sz w:val="40"/>
        <w:szCs w:val="40"/>
      </w:rPr>
      <w:t xml:space="preserve"> </w:t>
    </w:r>
  </w:p>
  <w:p w14:paraId="794235BF" w14:textId="77777777" w:rsidR="004C76F1" w:rsidRPr="004C76F1" w:rsidRDefault="004C76F1" w:rsidP="004C76F1">
    <w:pPr>
      <w:pBdr>
        <w:bottom w:val="double" w:sz="4" w:space="1" w:color="auto"/>
      </w:pBdr>
      <w:tabs>
        <w:tab w:val="center" w:pos="4819"/>
        <w:tab w:val="right" w:pos="9638"/>
      </w:tabs>
      <w:spacing w:after="0" w:line="240" w:lineRule="auto"/>
      <w:jc w:val="center"/>
      <w:rPr>
        <w:rFonts w:eastAsia="Times New Roman" w:cs="Calibri"/>
        <w:b/>
        <w:bCs/>
        <w:i/>
        <w:iCs/>
        <w:sz w:val="40"/>
        <w:szCs w:val="40"/>
      </w:rPr>
    </w:pPr>
    <w:r w:rsidRPr="004C76F1">
      <w:rPr>
        <w:rFonts w:eastAsia="Times New Roman" w:cs="Calibri"/>
        <w:b/>
        <w:bCs/>
        <w:i/>
        <w:iCs/>
        <w:sz w:val="40"/>
        <w:szCs w:val="40"/>
      </w:rPr>
      <w:t>CITTÀ di GINOSA</w:t>
    </w:r>
  </w:p>
  <w:p w14:paraId="7C14C922" w14:textId="77777777" w:rsidR="004C76F1" w:rsidRPr="004C76F1" w:rsidRDefault="004C76F1" w:rsidP="004C76F1">
    <w:pPr>
      <w:widowControl w:val="0"/>
      <w:pBdr>
        <w:bottom w:val="double" w:sz="4" w:space="1" w:color="auto"/>
      </w:pBdr>
      <w:tabs>
        <w:tab w:val="center" w:pos="4819"/>
        <w:tab w:val="right" w:pos="9638"/>
      </w:tabs>
      <w:autoSpaceDE w:val="0"/>
      <w:autoSpaceDN w:val="0"/>
      <w:spacing w:after="0" w:line="240" w:lineRule="auto"/>
      <w:jc w:val="center"/>
      <w:rPr>
        <w:rFonts w:eastAsia="Times New Roman" w:cs="Calibri"/>
        <w:b/>
        <w:bCs/>
        <w:sz w:val="28"/>
        <w:szCs w:val="28"/>
      </w:rPr>
    </w:pPr>
    <w:r w:rsidRPr="004C76F1">
      <w:rPr>
        <w:rFonts w:eastAsia="Times New Roman" w:cs="Calibri"/>
        <w:b/>
        <w:bCs/>
        <w:sz w:val="28"/>
        <w:szCs w:val="28"/>
      </w:rPr>
      <w:t xml:space="preserve">Provincia di Taranto       </w:t>
    </w:r>
  </w:p>
  <w:p w14:paraId="44751B28" w14:textId="77777777" w:rsidR="004C76F1" w:rsidRPr="004C76F1" w:rsidRDefault="004C76F1" w:rsidP="004C76F1">
    <w:pPr>
      <w:tabs>
        <w:tab w:val="center" w:pos="4819"/>
        <w:tab w:val="right" w:pos="9638"/>
      </w:tabs>
      <w:spacing w:after="0" w:line="240" w:lineRule="auto"/>
      <w:jc w:val="right"/>
      <w:rPr>
        <w:rFonts w:ascii="Arial Narrow" w:eastAsia="Times New Roman" w:hAnsi="Arial Narrow" w:cs="Times New Roman"/>
        <w:i/>
        <w:iCs/>
        <w:sz w:val="20"/>
        <w:szCs w:val="20"/>
      </w:rPr>
    </w:pPr>
    <w:r w:rsidRPr="004C76F1">
      <w:rPr>
        <w:rFonts w:ascii="Arial Narrow" w:eastAsia="Times New Roman" w:hAnsi="Arial Narrow" w:cs="Times New Roman"/>
        <w:i/>
        <w:iCs/>
        <w:sz w:val="20"/>
        <w:szCs w:val="20"/>
      </w:rPr>
      <w:t>Modello A.1 Schema Domanda di Partecipazione</w:t>
    </w:r>
  </w:p>
  <w:p w14:paraId="3EEC5A60" w14:textId="77777777" w:rsidR="004C76F1" w:rsidRDefault="004C76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5FC8"/>
    <w:multiLevelType w:val="hybridMultilevel"/>
    <w:tmpl w:val="A3184B44"/>
    <w:lvl w:ilvl="0" w:tplc="04100001">
      <w:start w:val="1"/>
      <w:numFmt w:val="bullet"/>
      <w:lvlText w:val=""/>
      <w:lvlJc w:val="left"/>
      <w:pPr>
        <w:ind w:left="1503" w:hanging="360"/>
      </w:pPr>
      <w:rPr>
        <w:rFonts w:ascii="Symbol" w:hAnsi="Symbol" w:hint="default"/>
      </w:r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1" w15:restartNumberingAfterBreak="0">
    <w:nsid w:val="1DB25A18"/>
    <w:multiLevelType w:val="hybridMultilevel"/>
    <w:tmpl w:val="F57AF440"/>
    <w:lvl w:ilvl="0" w:tplc="D8E42AA8">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D324CB"/>
    <w:multiLevelType w:val="hybridMultilevel"/>
    <w:tmpl w:val="274CFF30"/>
    <w:lvl w:ilvl="0" w:tplc="D50234C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27663C00"/>
    <w:multiLevelType w:val="hybridMultilevel"/>
    <w:tmpl w:val="13AACCA2"/>
    <w:lvl w:ilvl="0" w:tplc="4462C2B4">
      <w:start w:val="2"/>
      <w:numFmt w:val="decimal"/>
      <w:lvlText w:val="%1"/>
      <w:lvlJc w:val="left"/>
      <w:pPr>
        <w:ind w:left="212" w:hanging="360"/>
      </w:pPr>
      <w:rPr>
        <w:rFonts w:hint="default"/>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4" w15:restartNumberingAfterBreak="0">
    <w:nsid w:val="36730A9F"/>
    <w:multiLevelType w:val="hybridMultilevel"/>
    <w:tmpl w:val="DCF2C910"/>
    <w:lvl w:ilvl="0" w:tplc="D8E42AA8">
      <w:start w:val="1"/>
      <w:numFmt w:val="lowerLetter"/>
      <w:lvlText w:val="%1)"/>
      <w:lvlJc w:val="left"/>
      <w:pPr>
        <w:ind w:left="783" w:hanging="360"/>
      </w:pPr>
      <w:rPr>
        <w:rFonts w:hint="default"/>
        <w:b/>
        <w:i w:val="0"/>
        <w:sz w:val="22"/>
        <w:szCs w:val="22"/>
      </w:rPr>
    </w:lvl>
    <w:lvl w:ilvl="1" w:tplc="04100019">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5" w15:restartNumberingAfterBreak="0">
    <w:nsid w:val="3A97633D"/>
    <w:multiLevelType w:val="hybridMultilevel"/>
    <w:tmpl w:val="276E02C4"/>
    <w:lvl w:ilvl="0" w:tplc="8E5240A8">
      <w:start w:val="3"/>
      <w:numFmt w:val="decimal"/>
      <w:lvlText w:val="%1)"/>
      <w:lvlJc w:val="left"/>
      <w:pPr>
        <w:ind w:left="212" w:hanging="360"/>
      </w:pPr>
      <w:rPr>
        <w:rFonts w:asciiTheme="minorHAnsi" w:hAnsiTheme="minorHAnsi" w:cstheme="minorHAnsi" w:hint="default"/>
        <w:b/>
        <w:bCs/>
        <w:sz w:val="28"/>
        <w:szCs w:val="28"/>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6" w15:restartNumberingAfterBreak="0">
    <w:nsid w:val="3C345796"/>
    <w:multiLevelType w:val="hybridMultilevel"/>
    <w:tmpl w:val="8A183A72"/>
    <w:lvl w:ilvl="0" w:tplc="0410000F">
      <w:start w:val="1"/>
      <w:numFmt w:val="decimal"/>
      <w:lvlText w:val="%1."/>
      <w:lvlJc w:val="left"/>
      <w:pPr>
        <w:ind w:left="783" w:hanging="360"/>
      </w:pPr>
      <w:rPr>
        <w:rFonts w:hint="default"/>
        <w:b/>
        <w:i w:val="0"/>
        <w:sz w:val="22"/>
        <w:szCs w:val="22"/>
      </w:r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7" w15:restartNumberingAfterBreak="0">
    <w:nsid w:val="406F2EE3"/>
    <w:multiLevelType w:val="hybridMultilevel"/>
    <w:tmpl w:val="2B26A424"/>
    <w:lvl w:ilvl="0" w:tplc="B5C61E22">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61FEA64A">
      <w:numFmt w:val="bullet"/>
      <w:lvlText w:val="•"/>
      <w:lvlJc w:val="left"/>
      <w:pPr>
        <w:ind w:left="1098" w:hanging="260"/>
      </w:pPr>
      <w:rPr>
        <w:rFonts w:hint="default"/>
        <w:lang w:val="it-IT" w:eastAsia="en-US" w:bidi="ar-SA"/>
      </w:rPr>
    </w:lvl>
    <w:lvl w:ilvl="2" w:tplc="0E1CB20C">
      <w:numFmt w:val="bullet"/>
      <w:lvlText w:val="•"/>
      <w:lvlJc w:val="left"/>
      <w:pPr>
        <w:ind w:left="2076" w:hanging="260"/>
      </w:pPr>
      <w:rPr>
        <w:rFonts w:hint="default"/>
        <w:lang w:val="it-IT" w:eastAsia="en-US" w:bidi="ar-SA"/>
      </w:rPr>
    </w:lvl>
    <w:lvl w:ilvl="3" w:tplc="1A408056">
      <w:numFmt w:val="bullet"/>
      <w:lvlText w:val="•"/>
      <w:lvlJc w:val="left"/>
      <w:pPr>
        <w:ind w:left="3054" w:hanging="260"/>
      </w:pPr>
      <w:rPr>
        <w:rFonts w:hint="default"/>
        <w:lang w:val="it-IT" w:eastAsia="en-US" w:bidi="ar-SA"/>
      </w:rPr>
    </w:lvl>
    <w:lvl w:ilvl="4" w:tplc="D204708A">
      <w:numFmt w:val="bullet"/>
      <w:lvlText w:val="•"/>
      <w:lvlJc w:val="left"/>
      <w:pPr>
        <w:ind w:left="4032" w:hanging="260"/>
      </w:pPr>
      <w:rPr>
        <w:rFonts w:hint="default"/>
        <w:lang w:val="it-IT" w:eastAsia="en-US" w:bidi="ar-SA"/>
      </w:rPr>
    </w:lvl>
    <w:lvl w:ilvl="5" w:tplc="E3B63D7C">
      <w:numFmt w:val="bullet"/>
      <w:lvlText w:val="•"/>
      <w:lvlJc w:val="left"/>
      <w:pPr>
        <w:ind w:left="5010" w:hanging="260"/>
      </w:pPr>
      <w:rPr>
        <w:rFonts w:hint="default"/>
        <w:lang w:val="it-IT" w:eastAsia="en-US" w:bidi="ar-SA"/>
      </w:rPr>
    </w:lvl>
    <w:lvl w:ilvl="6" w:tplc="38906688">
      <w:numFmt w:val="bullet"/>
      <w:lvlText w:val="•"/>
      <w:lvlJc w:val="left"/>
      <w:pPr>
        <w:ind w:left="5988" w:hanging="260"/>
      </w:pPr>
      <w:rPr>
        <w:rFonts w:hint="default"/>
        <w:lang w:val="it-IT" w:eastAsia="en-US" w:bidi="ar-SA"/>
      </w:rPr>
    </w:lvl>
    <w:lvl w:ilvl="7" w:tplc="CEE49EC6">
      <w:numFmt w:val="bullet"/>
      <w:lvlText w:val="•"/>
      <w:lvlJc w:val="left"/>
      <w:pPr>
        <w:ind w:left="6966" w:hanging="260"/>
      </w:pPr>
      <w:rPr>
        <w:rFonts w:hint="default"/>
        <w:lang w:val="it-IT" w:eastAsia="en-US" w:bidi="ar-SA"/>
      </w:rPr>
    </w:lvl>
    <w:lvl w:ilvl="8" w:tplc="B5B21DD4">
      <w:numFmt w:val="bullet"/>
      <w:lvlText w:val="•"/>
      <w:lvlJc w:val="left"/>
      <w:pPr>
        <w:ind w:left="7944" w:hanging="260"/>
      </w:pPr>
      <w:rPr>
        <w:rFonts w:hint="default"/>
        <w:lang w:val="it-IT" w:eastAsia="en-US" w:bidi="ar-SA"/>
      </w:rPr>
    </w:lvl>
  </w:abstractNum>
  <w:abstractNum w:abstractNumId="8" w15:restartNumberingAfterBreak="0">
    <w:nsid w:val="57C3268E"/>
    <w:multiLevelType w:val="hybridMultilevel"/>
    <w:tmpl w:val="B6486C4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DBE7F8C"/>
    <w:multiLevelType w:val="hybridMultilevel"/>
    <w:tmpl w:val="EFAC38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1"/>
  </w:num>
  <w:num w:numId="7">
    <w:abstractNumId w:val="3"/>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C9"/>
    <w:rsid w:val="00004C6F"/>
    <w:rsid w:val="00067F16"/>
    <w:rsid w:val="000C752D"/>
    <w:rsid w:val="00111481"/>
    <w:rsid w:val="001E7A55"/>
    <w:rsid w:val="00202EAE"/>
    <w:rsid w:val="0023330D"/>
    <w:rsid w:val="00273768"/>
    <w:rsid w:val="00276D44"/>
    <w:rsid w:val="002E316A"/>
    <w:rsid w:val="00344583"/>
    <w:rsid w:val="00403708"/>
    <w:rsid w:val="00411D31"/>
    <w:rsid w:val="00421DDA"/>
    <w:rsid w:val="004B7076"/>
    <w:rsid w:val="004C76F1"/>
    <w:rsid w:val="005779C9"/>
    <w:rsid w:val="005F1446"/>
    <w:rsid w:val="00683FCB"/>
    <w:rsid w:val="006E46B8"/>
    <w:rsid w:val="00737A41"/>
    <w:rsid w:val="00752963"/>
    <w:rsid w:val="007C4BBB"/>
    <w:rsid w:val="007D1118"/>
    <w:rsid w:val="007D2871"/>
    <w:rsid w:val="008108EE"/>
    <w:rsid w:val="00863C51"/>
    <w:rsid w:val="00935366"/>
    <w:rsid w:val="00977743"/>
    <w:rsid w:val="00A15DD0"/>
    <w:rsid w:val="00A46759"/>
    <w:rsid w:val="00AA1891"/>
    <w:rsid w:val="00AC703D"/>
    <w:rsid w:val="00AF7A17"/>
    <w:rsid w:val="00B10F84"/>
    <w:rsid w:val="00B22993"/>
    <w:rsid w:val="00C62DD5"/>
    <w:rsid w:val="00CE39EA"/>
    <w:rsid w:val="00DA1698"/>
    <w:rsid w:val="00DA4C65"/>
    <w:rsid w:val="00DA5410"/>
    <w:rsid w:val="00DB1D16"/>
    <w:rsid w:val="00DD7111"/>
    <w:rsid w:val="00E52741"/>
    <w:rsid w:val="00EC535C"/>
    <w:rsid w:val="00FB5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63CF"/>
  <w15:docId w15:val="{59497C6D-0E20-4321-9B60-32F8352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7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57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9C9"/>
  </w:style>
  <w:style w:type="paragraph" w:styleId="Pidipagina">
    <w:name w:val="footer"/>
    <w:basedOn w:val="Normale"/>
    <w:link w:val="PidipaginaCarattere"/>
    <w:uiPriority w:val="99"/>
    <w:unhideWhenUsed/>
    <w:rsid w:val="0057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9C9"/>
  </w:style>
  <w:style w:type="paragraph" w:styleId="Testofumetto">
    <w:name w:val="Balloon Text"/>
    <w:basedOn w:val="Normale"/>
    <w:link w:val="TestofumettoCarattere"/>
    <w:uiPriority w:val="99"/>
    <w:semiHidden/>
    <w:unhideWhenUsed/>
    <w:rsid w:val="00577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C9"/>
    <w:rPr>
      <w:rFonts w:ascii="Tahoma" w:hAnsi="Tahoma" w:cs="Tahoma"/>
      <w:sz w:val="16"/>
      <w:szCs w:val="16"/>
    </w:rPr>
  </w:style>
  <w:style w:type="character" w:styleId="Collegamentoipertestuale">
    <w:name w:val="Hyperlink"/>
    <w:basedOn w:val="Carpredefinitoparagrafo"/>
    <w:uiPriority w:val="99"/>
    <w:unhideWhenUsed/>
    <w:rsid w:val="00273768"/>
    <w:rPr>
      <w:color w:val="0000FF" w:themeColor="hyperlink"/>
      <w:u w:val="single"/>
    </w:rPr>
  </w:style>
  <w:style w:type="paragraph" w:styleId="Paragrafoelenco">
    <w:name w:val="List Paragraph"/>
    <w:basedOn w:val="Normale"/>
    <w:uiPriority w:val="34"/>
    <w:qFormat/>
    <w:rsid w:val="00863C5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11481"/>
    <w:rPr>
      <w:color w:val="605E5C"/>
      <w:shd w:val="clear" w:color="auto" w:fill="E1DFDD"/>
    </w:rPr>
  </w:style>
  <w:style w:type="character" w:styleId="Rimandocommento">
    <w:name w:val="annotation reference"/>
    <w:basedOn w:val="Carpredefinitoparagrafo"/>
    <w:uiPriority w:val="99"/>
    <w:semiHidden/>
    <w:unhideWhenUsed/>
    <w:rsid w:val="00202EAE"/>
    <w:rPr>
      <w:sz w:val="16"/>
      <w:szCs w:val="16"/>
    </w:rPr>
  </w:style>
  <w:style w:type="paragraph" w:styleId="Testocommento">
    <w:name w:val="annotation text"/>
    <w:basedOn w:val="Normale"/>
    <w:link w:val="TestocommentoCarattere"/>
    <w:uiPriority w:val="99"/>
    <w:semiHidden/>
    <w:unhideWhenUsed/>
    <w:rsid w:val="00202E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2EAE"/>
    <w:rPr>
      <w:sz w:val="20"/>
      <w:szCs w:val="20"/>
    </w:rPr>
  </w:style>
  <w:style w:type="paragraph" w:styleId="Soggettocommento">
    <w:name w:val="annotation subject"/>
    <w:basedOn w:val="Testocommento"/>
    <w:next w:val="Testocommento"/>
    <w:link w:val="SoggettocommentoCarattere"/>
    <w:uiPriority w:val="99"/>
    <w:semiHidden/>
    <w:unhideWhenUsed/>
    <w:rsid w:val="00202EAE"/>
    <w:rPr>
      <w:b/>
      <w:bCs/>
    </w:rPr>
  </w:style>
  <w:style w:type="character" w:customStyle="1" w:styleId="SoggettocommentoCarattere">
    <w:name w:val="Soggetto commento Carattere"/>
    <w:basedOn w:val="TestocommentoCarattere"/>
    <w:link w:val="Soggettocommento"/>
    <w:uiPriority w:val="99"/>
    <w:semiHidden/>
    <w:rsid w:val="00202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inosa@pec.rupar.pugl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2E3B0-C1E0-4625-81F0-A58B3EA1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3237</Words>
  <Characters>18452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Avviso Manifestazione di interesse Progettazione esecuzione Asilo nido Ginosa</vt:lpstr>
    </vt:vector>
  </TitlesOfParts>
  <Company>Hewlett-Packard Company</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Manifestazione di interesse Progettazione esecuzione Asilo nido Ginosa</dc:title>
  <dc:creator>dott. Davide GAALANTE</dc:creator>
  <cp:keywords>Manifestazione di interesse</cp:keywords>
  <cp:lastModifiedBy>Johnny Zigrino</cp:lastModifiedBy>
  <cp:revision>13</cp:revision>
  <cp:lastPrinted>2023-01-16T10:23:00Z</cp:lastPrinted>
  <dcterms:created xsi:type="dcterms:W3CDTF">2023-03-02T15:28:00Z</dcterms:created>
  <dcterms:modified xsi:type="dcterms:W3CDTF">2023-03-06T13:52:00Z</dcterms:modified>
</cp:coreProperties>
</file>